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796E6" w14:textId="44165053" w:rsidR="008B2B9B" w:rsidRPr="00967B2B" w:rsidRDefault="00CD3453" w:rsidP="008B2B9B">
      <w:pPr>
        <w:pStyle w:val="Ttulo"/>
      </w:pPr>
      <w:bookmarkStart w:id="0" w:name="_GoBack"/>
      <w:bookmarkEnd w:id="0"/>
      <w:r>
        <w:t xml:space="preserve">OpenText™ </w:t>
      </w:r>
      <w:fldSimple w:instr=" TITLE   \* MERGEFORMAT ">
        <w:bookmarkStart w:id="1" w:name="_Toc456963076"/>
        <w:r w:rsidR="00366114">
          <w:t>Web Experience Management Audit</w:t>
        </w:r>
      </w:fldSimple>
      <w:r w:rsidR="00757E01">
        <w:t xml:space="preserve"> Release Notes</w:t>
      </w:r>
      <w:bookmarkEnd w:id="1"/>
    </w:p>
    <w:p w14:paraId="7CB4E26C" w14:textId="1837FFFB" w:rsidR="00560D72" w:rsidRDefault="00EA57EB" w:rsidP="008B2B9B">
      <w:pPr>
        <w:pStyle w:val="Author"/>
        <w:rPr>
          <w:b/>
          <w:color w:val="0072AA"/>
          <w:sz w:val="32"/>
          <w:szCs w:val="30"/>
        </w:rPr>
      </w:pPr>
      <w:fldSimple w:instr=" SUBJECT   \* MERGEFORMAT ">
        <w:r w:rsidR="00366114">
          <w:t>16.0</w:t>
        </w:r>
      </w:fldSimple>
    </w:p>
    <w:p w14:paraId="425F4684" w14:textId="0F0EE30C" w:rsidR="008B2B9B" w:rsidRPr="004D0329" w:rsidRDefault="00366114" w:rsidP="008B2B9B">
      <w:pPr>
        <w:pStyle w:val="Author"/>
      </w:pPr>
      <w:r>
        <w:t>2016-04-22</w:t>
      </w:r>
    </w:p>
    <w:p w14:paraId="7FC15F10" w14:textId="77777777" w:rsidR="0008112F" w:rsidRPr="0008112F" w:rsidRDefault="0008112F" w:rsidP="0008112F">
      <w:pPr>
        <w:pStyle w:val="PargrafodaLista"/>
        <w:tabs>
          <w:tab w:val="left" w:pos="2190"/>
        </w:tabs>
        <w:suppressAutoHyphens/>
        <w:rPr>
          <w:rFonts w:cs="Arial"/>
          <w:szCs w:val="24"/>
        </w:rPr>
      </w:pPr>
    </w:p>
    <w:p w14:paraId="3868DAA1" w14:textId="77777777" w:rsidR="0090403A" w:rsidRDefault="0090403A" w:rsidP="0090403A">
      <w:pPr>
        <w:spacing w:after="0" w:line="240" w:lineRule="auto"/>
        <w:sectPr w:rsidR="0090403A" w:rsidSect="0090403A">
          <w:headerReference w:type="default" r:id="rId8"/>
          <w:footerReference w:type="even" r:id="rId9"/>
          <w:footerReference w:type="default" r:id="rId10"/>
          <w:headerReference w:type="first" r:id="rId11"/>
          <w:footerReference w:type="first" r:id="rId12"/>
          <w:pgSz w:w="11899" w:h="16838" w:code="1"/>
          <w:pgMar w:top="2880" w:right="1080" w:bottom="2088" w:left="1800" w:header="720" w:footer="734" w:gutter="0"/>
          <w:pgNumType w:start="2"/>
          <w:cols w:space="720"/>
          <w:titlePg/>
        </w:sectPr>
      </w:pPr>
    </w:p>
    <w:sdt>
      <w:sdtPr>
        <w:rPr>
          <w:rFonts w:ascii="Arial" w:eastAsia="Times New Roman" w:hAnsi="Arial" w:cs="Times New Roman"/>
          <w:color w:val="auto"/>
          <w:kern w:val="20"/>
          <w:position w:val="6"/>
          <w:sz w:val="20"/>
          <w:szCs w:val="20"/>
        </w:rPr>
        <w:id w:val="-35585216"/>
        <w:docPartObj>
          <w:docPartGallery w:val="Table of Contents"/>
          <w:docPartUnique/>
        </w:docPartObj>
      </w:sdtPr>
      <w:sdtEndPr>
        <w:rPr>
          <w:b/>
          <w:bCs/>
          <w:noProof/>
        </w:rPr>
      </w:sdtEndPr>
      <w:sdtContent>
        <w:p w14:paraId="301BC856" w14:textId="6A9C0823" w:rsidR="00166204" w:rsidRDefault="00166204">
          <w:pPr>
            <w:pStyle w:val="Cabealhodondice"/>
          </w:pPr>
          <w:r>
            <w:t>Contents</w:t>
          </w:r>
        </w:p>
        <w:p w14:paraId="1C418530" w14:textId="77777777" w:rsidR="009F0266" w:rsidRDefault="00166204">
          <w:pPr>
            <w:pStyle w:val="ndice1"/>
            <w:rPr>
              <w:rFonts w:asciiTheme="minorHAnsi" w:eastAsiaTheme="minorEastAsia" w:hAnsiTheme="minorHAnsi" w:cstheme="minorBidi"/>
              <w:b w:val="0"/>
              <w:kern w:val="0"/>
              <w:position w:val="0"/>
              <w:sz w:val="22"/>
              <w:szCs w:val="22"/>
              <w:lang w:val="pt-PT" w:eastAsia="pt-PT"/>
            </w:rPr>
          </w:pPr>
          <w:r>
            <w:fldChar w:fldCharType="begin"/>
          </w:r>
          <w:r>
            <w:instrText xml:space="preserve"> TOC \o "1-3" \h \z \u </w:instrText>
          </w:r>
          <w:r>
            <w:fldChar w:fldCharType="separate"/>
          </w:r>
          <w:hyperlink w:anchor="_Toc456963076" w:history="1">
            <w:r w:rsidR="009F0266" w:rsidRPr="00335385">
              <w:rPr>
                <w:rStyle w:val="Hiperligao"/>
              </w:rPr>
              <w:t>Web Experience Management Audit Release Notes</w:t>
            </w:r>
            <w:r w:rsidR="009F0266">
              <w:rPr>
                <w:webHidden/>
              </w:rPr>
              <w:tab/>
            </w:r>
            <w:r w:rsidR="009F0266">
              <w:rPr>
                <w:webHidden/>
              </w:rPr>
              <w:fldChar w:fldCharType="begin"/>
            </w:r>
            <w:r w:rsidR="009F0266">
              <w:rPr>
                <w:webHidden/>
              </w:rPr>
              <w:instrText xml:space="preserve"> PAGEREF _Toc456963076 \h </w:instrText>
            </w:r>
            <w:r w:rsidR="009F0266">
              <w:rPr>
                <w:webHidden/>
              </w:rPr>
            </w:r>
            <w:r w:rsidR="009F0266">
              <w:rPr>
                <w:webHidden/>
              </w:rPr>
              <w:fldChar w:fldCharType="separate"/>
            </w:r>
            <w:r w:rsidR="00B85902">
              <w:rPr>
                <w:webHidden/>
              </w:rPr>
              <w:t>2</w:t>
            </w:r>
            <w:r w:rsidR="009F0266">
              <w:rPr>
                <w:webHidden/>
              </w:rPr>
              <w:fldChar w:fldCharType="end"/>
            </w:r>
          </w:hyperlink>
        </w:p>
        <w:p w14:paraId="189F3205" w14:textId="77777777" w:rsidR="009F0266" w:rsidRDefault="001C2B9D">
          <w:pPr>
            <w:pStyle w:val="ndice1"/>
            <w:rPr>
              <w:rFonts w:asciiTheme="minorHAnsi" w:eastAsiaTheme="minorEastAsia" w:hAnsiTheme="minorHAnsi" w:cstheme="minorBidi"/>
              <w:b w:val="0"/>
              <w:kern w:val="0"/>
              <w:position w:val="0"/>
              <w:sz w:val="22"/>
              <w:szCs w:val="22"/>
              <w:lang w:val="pt-PT" w:eastAsia="pt-PT"/>
            </w:rPr>
          </w:pPr>
          <w:hyperlink w:anchor="_Toc456963077" w:history="1">
            <w:r w:rsidR="009F0266" w:rsidRPr="00335385">
              <w:rPr>
                <w:rStyle w:val="Hiperligao"/>
              </w:rPr>
              <w:t>1</w:t>
            </w:r>
            <w:r w:rsidR="009F0266">
              <w:rPr>
                <w:rFonts w:asciiTheme="minorHAnsi" w:eastAsiaTheme="minorEastAsia" w:hAnsiTheme="minorHAnsi" w:cstheme="minorBidi"/>
                <w:b w:val="0"/>
                <w:kern w:val="0"/>
                <w:position w:val="0"/>
                <w:sz w:val="22"/>
                <w:szCs w:val="22"/>
                <w:lang w:val="pt-PT" w:eastAsia="pt-PT"/>
              </w:rPr>
              <w:tab/>
            </w:r>
            <w:r w:rsidR="009F0266" w:rsidRPr="00335385">
              <w:rPr>
                <w:rStyle w:val="Hiperligao"/>
              </w:rPr>
              <w:t>Introduction</w:t>
            </w:r>
            <w:r w:rsidR="009F0266">
              <w:rPr>
                <w:webHidden/>
              </w:rPr>
              <w:tab/>
            </w:r>
            <w:r w:rsidR="009F0266">
              <w:rPr>
                <w:webHidden/>
              </w:rPr>
              <w:fldChar w:fldCharType="begin"/>
            </w:r>
            <w:r w:rsidR="009F0266">
              <w:rPr>
                <w:webHidden/>
              </w:rPr>
              <w:instrText xml:space="preserve"> PAGEREF _Toc456963077 \h </w:instrText>
            </w:r>
            <w:r w:rsidR="009F0266">
              <w:rPr>
                <w:webHidden/>
              </w:rPr>
            </w:r>
            <w:r w:rsidR="009F0266">
              <w:rPr>
                <w:webHidden/>
              </w:rPr>
              <w:fldChar w:fldCharType="separate"/>
            </w:r>
            <w:r w:rsidR="00B85902">
              <w:rPr>
                <w:webHidden/>
              </w:rPr>
              <w:t>3</w:t>
            </w:r>
            <w:r w:rsidR="009F0266">
              <w:rPr>
                <w:webHidden/>
              </w:rPr>
              <w:fldChar w:fldCharType="end"/>
            </w:r>
          </w:hyperlink>
        </w:p>
        <w:p w14:paraId="2E4EAA68" w14:textId="77777777" w:rsidR="009F0266" w:rsidRDefault="001C2B9D">
          <w:pPr>
            <w:pStyle w:val="ndice2"/>
            <w:tabs>
              <w:tab w:val="left" w:pos="1440"/>
            </w:tabs>
            <w:rPr>
              <w:rFonts w:asciiTheme="minorHAnsi" w:eastAsiaTheme="minorEastAsia" w:hAnsiTheme="minorHAnsi" w:cstheme="minorBidi"/>
              <w:kern w:val="0"/>
              <w:position w:val="0"/>
              <w:sz w:val="22"/>
              <w:szCs w:val="22"/>
              <w:lang w:val="pt-PT" w:eastAsia="pt-PT"/>
            </w:rPr>
          </w:pPr>
          <w:hyperlink w:anchor="_Toc456963078" w:history="1">
            <w:r w:rsidR="009F0266" w:rsidRPr="00335385">
              <w:rPr>
                <w:rStyle w:val="Hiperligao"/>
              </w:rPr>
              <w:t>1.1</w:t>
            </w:r>
            <w:r w:rsidR="009F0266">
              <w:rPr>
                <w:rFonts w:asciiTheme="minorHAnsi" w:eastAsiaTheme="minorEastAsia" w:hAnsiTheme="minorHAnsi" w:cstheme="minorBidi"/>
                <w:kern w:val="0"/>
                <w:position w:val="0"/>
                <w:sz w:val="22"/>
                <w:szCs w:val="22"/>
                <w:lang w:val="pt-PT" w:eastAsia="pt-PT"/>
              </w:rPr>
              <w:tab/>
            </w:r>
            <w:r w:rsidR="009F0266" w:rsidRPr="00335385">
              <w:rPr>
                <w:rStyle w:val="Hiperligao"/>
              </w:rPr>
              <w:t>Release Notes Revision History</w:t>
            </w:r>
            <w:r w:rsidR="009F0266">
              <w:rPr>
                <w:webHidden/>
              </w:rPr>
              <w:tab/>
            </w:r>
            <w:r w:rsidR="009F0266">
              <w:rPr>
                <w:webHidden/>
              </w:rPr>
              <w:fldChar w:fldCharType="begin"/>
            </w:r>
            <w:r w:rsidR="009F0266">
              <w:rPr>
                <w:webHidden/>
              </w:rPr>
              <w:instrText xml:space="preserve"> PAGEREF _Toc456963078 \h </w:instrText>
            </w:r>
            <w:r w:rsidR="009F0266">
              <w:rPr>
                <w:webHidden/>
              </w:rPr>
            </w:r>
            <w:r w:rsidR="009F0266">
              <w:rPr>
                <w:webHidden/>
              </w:rPr>
              <w:fldChar w:fldCharType="separate"/>
            </w:r>
            <w:r w:rsidR="00B85902">
              <w:rPr>
                <w:webHidden/>
              </w:rPr>
              <w:t>3</w:t>
            </w:r>
            <w:r w:rsidR="009F0266">
              <w:rPr>
                <w:webHidden/>
              </w:rPr>
              <w:fldChar w:fldCharType="end"/>
            </w:r>
          </w:hyperlink>
        </w:p>
        <w:p w14:paraId="1AEC214A" w14:textId="77777777" w:rsidR="009F0266" w:rsidRDefault="001C2B9D">
          <w:pPr>
            <w:pStyle w:val="ndice1"/>
            <w:rPr>
              <w:rFonts w:asciiTheme="minorHAnsi" w:eastAsiaTheme="minorEastAsia" w:hAnsiTheme="minorHAnsi" w:cstheme="minorBidi"/>
              <w:b w:val="0"/>
              <w:kern w:val="0"/>
              <w:position w:val="0"/>
              <w:sz w:val="22"/>
              <w:szCs w:val="22"/>
              <w:lang w:val="pt-PT" w:eastAsia="pt-PT"/>
            </w:rPr>
          </w:pPr>
          <w:hyperlink w:anchor="_Toc456963079" w:history="1">
            <w:r w:rsidR="009F0266" w:rsidRPr="00335385">
              <w:rPr>
                <w:rStyle w:val="Hiperligao"/>
              </w:rPr>
              <w:t>2</w:t>
            </w:r>
            <w:r w:rsidR="009F0266">
              <w:rPr>
                <w:rFonts w:asciiTheme="minorHAnsi" w:eastAsiaTheme="minorEastAsia" w:hAnsiTheme="minorHAnsi" w:cstheme="minorBidi"/>
                <w:b w:val="0"/>
                <w:kern w:val="0"/>
                <w:position w:val="0"/>
                <w:sz w:val="22"/>
                <w:szCs w:val="22"/>
                <w:lang w:val="pt-PT" w:eastAsia="pt-PT"/>
              </w:rPr>
              <w:tab/>
            </w:r>
            <w:r w:rsidR="009F0266" w:rsidRPr="00335385">
              <w:rPr>
                <w:rStyle w:val="Hiperligao"/>
              </w:rPr>
              <w:t>About Web Experience Management Audit</w:t>
            </w:r>
            <w:r w:rsidR="009F0266">
              <w:rPr>
                <w:webHidden/>
              </w:rPr>
              <w:tab/>
            </w:r>
            <w:r w:rsidR="009F0266">
              <w:rPr>
                <w:webHidden/>
              </w:rPr>
              <w:fldChar w:fldCharType="begin"/>
            </w:r>
            <w:r w:rsidR="009F0266">
              <w:rPr>
                <w:webHidden/>
              </w:rPr>
              <w:instrText xml:space="preserve"> PAGEREF _Toc456963079 \h </w:instrText>
            </w:r>
            <w:r w:rsidR="009F0266">
              <w:rPr>
                <w:webHidden/>
              </w:rPr>
            </w:r>
            <w:r w:rsidR="009F0266">
              <w:rPr>
                <w:webHidden/>
              </w:rPr>
              <w:fldChar w:fldCharType="separate"/>
            </w:r>
            <w:r w:rsidR="00B85902">
              <w:rPr>
                <w:webHidden/>
              </w:rPr>
              <w:t>3</w:t>
            </w:r>
            <w:r w:rsidR="009F0266">
              <w:rPr>
                <w:webHidden/>
              </w:rPr>
              <w:fldChar w:fldCharType="end"/>
            </w:r>
          </w:hyperlink>
        </w:p>
        <w:p w14:paraId="6FC5CEA0" w14:textId="77777777" w:rsidR="009F0266" w:rsidRDefault="001C2B9D">
          <w:pPr>
            <w:pStyle w:val="ndice2"/>
            <w:tabs>
              <w:tab w:val="left" w:pos="1440"/>
            </w:tabs>
            <w:rPr>
              <w:rFonts w:asciiTheme="minorHAnsi" w:eastAsiaTheme="minorEastAsia" w:hAnsiTheme="minorHAnsi" w:cstheme="minorBidi"/>
              <w:kern w:val="0"/>
              <w:position w:val="0"/>
              <w:sz w:val="22"/>
              <w:szCs w:val="22"/>
              <w:lang w:val="pt-PT" w:eastAsia="pt-PT"/>
            </w:rPr>
          </w:pPr>
          <w:hyperlink w:anchor="_Toc456963080" w:history="1">
            <w:r w:rsidR="009F0266" w:rsidRPr="00335385">
              <w:rPr>
                <w:rStyle w:val="Hiperligao"/>
              </w:rPr>
              <w:t>2.1</w:t>
            </w:r>
            <w:r w:rsidR="009F0266">
              <w:rPr>
                <w:rFonts w:asciiTheme="minorHAnsi" w:eastAsiaTheme="minorEastAsia" w:hAnsiTheme="minorHAnsi" w:cstheme="minorBidi"/>
                <w:kern w:val="0"/>
                <w:position w:val="0"/>
                <w:sz w:val="22"/>
                <w:szCs w:val="22"/>
                <w:lang w:val="pt-PT" w:eastAsia="pt-PT"/>
              </w:rPr>
              <w:tab/>
            </w:r>
            <w:r w:rsidR="009F0266" w:rsidRPr="00335385">
              <w:rPr>
                <w:rStyle w:val="Hiperligao"/>
              </w:rPr>
              <w:t>New Features</w:t>
            </w:r>
            <w:r w:rsidR="009F0266">
              <w:rPr>
                <w:webHidden/>
              </w:rPr>
              <w:tab/>
            </w:r>
            <w:r w:rsidR="009F0266">
              <w:rPr>
                <w:webHidden/>
              </w:rPr>
              <w:fldChar w:fldCharType="begin"/>
            </w:r>
            <w:r w:rsidR="009F0266">
              <w:rPr>
                <w:webHidden/>
              </w:rPr>
              <w:instrText xml:space="preserve"> PAGEREF _Toc456963080 \h </w:instrText>
            </w:r>
            <w:r w:rsidR="009F0266">
              <w:rPr>
                <w:webHidden/>
              </w:rPr>
            </w:r>
            <w:r w:rsidR="009F0266">
              <w:rPr>
                <w:webHidden/>
              </w:rPr>
              <w:fldChar w:fldCharType="separate"/>
            </w:r>
            <w:r w:rsidR="00B85902">
              <w:rPr>
                <w:webHidden/>
              </w:rPr>
              <w:t>5</w:t>
            </w:r>
            <w:r w:rsidR="009F0266">
              <w:rPr>
                <w:webHidden/>
              </w:rPr>
              <w:fldChar w:fldCharType="end"/>
            </w:r>
          </w:hyperlink>
        </w:p>
        <w:p w14:paraId="1294B98D" w14:textId="77777777" w:rsidR="009F0266" w:rsidRDefault="001C2B9D">
          <w:pPr>
            <w:pStyle w:val="ndice3"/>
            <w:rPr>
              <w:rFonts w:asciiTheme="minorHAnsi" w:eastAsiaTheme="minorEastAsia" w:hAnsiTheme="minorHAnsi" w:cstheme="minorBidi"/>
              <w:kern w:val="0"/>
              <w:position w:val="0"/>
              <w:sz w:val="22"/>
              <w:szCs w:val="22"/>
              <w:lang w:val="pt-PT" w:eastAsia="pt-PT"/>
            </w:rPr>
          </w:pPr>
          <w:hyperlink w:anchor="_Toc456963081" w:history="1">
            <w:r w:rsidR="009F0266" w:rsidRPr="00335385">
              <w:rPr>
                <w:rStyle w:val="Hiperligao"/>
              </w:rPr>
              <w:t>2.1.1</w:t>
            </w:r>
            <w:r w:rsidR="009F0266">
              <w:rPr>
                <w:rFonts w:asciiTheme="minorHAnsi" w:eastAsiaTheme="minorEastAsia" w:hAnsiTheme="minorHAnsi" w:cstheme="minorBidi"/>
                <w:kern w:val="0"/>
                <w:position w:val="0"/>
                <w:sz w:val="22"/>
                <w:szCs w:val="22"/>
                <w:lang w:val="pt-PT" w:eastAsia="pt-PT"/>
              </w:rPr>
              <w:tab/>
            </w:r>
            <w:r w:rsidR="009F0266" w:rsidRPr="00335385">
              <w:rPr>
                <w:rStyle w:val="Hiperligao"/>
              </w:rPr>
              <w:t>Web Experience Management 16.0 support</w:t>
            </w:r>
            <w:r w:rsidR="009F0266">
              <w:rPr>
                <w:webHidden/>
              </w:rPr>
              <w:tab/>
            </w:r>
            <w:r w:rsidR="009F0266">
              <w:rPr>
                <w:webHidden/>
              </w:rPr>
              <w:fldChar w:fldCharType="begin"/>
            </w:r>
            <w:r w:rsidR="009F0266">
              <w:rPr>
                <w:webHidden/>
              </w:rPr>
              <w:instrText xml:space="preserve"> PAGEREF _Toc456963081 \h </w:instrText>
            </w:r>
            <w:r w:rsidR="009F0266">
              <w:rPr>
                <w:webHidden/>
              </w:rPr>
            </w:r>
            <w:r w:rsidR="009F0266">
              <w:rPr>
                <w:webHidden/>
              </w:rPr>
              <w:fldChar w:fldCharType="separate"/>
            </w:r>
            <w:r w:rsidR="00B85902">
              <w:rPr>
                <w:webHidden/>
              </w:rPr>
              <w:t>5</w:t>
            </w:r>
            <w:r w:rsidR="009F0266">
              <w:rPr>
                <w:webHidden/>
              </w:rPr>
              <w:fldChar w:fldCharType="end"/>
            </w:r>
          </w:hyperlink>
        </w:p>
        <w:p w14:paraId="6E9F1F93" w14:textId="77777777" w:rsidR="009F0266" w:rsidRDefault="001C2B9D">
          <w:pPr>
            <w:pStyle w:val="ndice1"/>
            <w:rPr>
              <w:rFonts w:asciiTheme="minorHAnsi" w:eastAsiaTheme="minorEastAsia" w:hAnsiTheme="minorHAnsi" w:cstheme="minorBidi"/>
              <w:b w:val="0"/>
              <w:kern w:val="0"/>
              <w:position w:val="0"/>
              <w:sz w:val="22"/>
              <w:szCs w:val="22"/>
              <w:lang w:val="pt-PT" w:eastAsia="pt-PT"/>
            </w:rPr>
          </w:pPr>
          <w:hyperlink w:anchor="_Toc456963082" w:history="1">
            <w:r w:rsidR="009F0266" w:rsidRPr="00335385">
              <w:rPr>
                <w:rStyle w:val="Hiperligao"/>
              </w:rPr>
              <w:t>3</w:t>
            </w:r>
            <w:r w:rsidR="009F0266">
              <w:rPr>
                <w:rFonts w:asciiTheme="minorHAnsi" w:eastAsiaTheme="minorEastAsia" w:hAnsiTheme="minorHAnsi" w:cstheme="minorBidi"/>
                <w:b w:val="0"/>
                <w:kern w:val="0"/>
                <w:position w:val="0"/>
                <w:sz w:val="22"/>
                <w:szCs w:val="22"/>
                <w:lang w:val="pt-PT" w:eastAsia="pt-PT"/>
              </w:rPr>
              <w:tab/>
            </w:r>
            <w:r w:rsidR="009F0266" w:rsidRPr="00335385">
              <w:rPr>
                <w:rStyle w:val="Hiperligao"/>
              </w:rPr>
              <w:t>Packaging and Documentation</w:t>
            </w:r>
            <w:r w:rsidR="009F0266">
              <w:rPr>
                <w:webHidden/>
              </w:rPr>
              <w:tab/>
            </w:r>
            <w:r w:rsidR="009F0266">
              <w:rPr>
                <w:webHidden/>
              </w:rPr>
              <w:fldChar w:fldCharType="begin"/>
            </w:r>
            <w:r w:rsidR="009F0266">
              <w:rPr>
                <w:webHidden/>
              </w:rPr>
              <w:instrText xml:space="preserve"> PAGEREF _Toc456963082 \h </w:instrText>
            </w:r>
            <w:r w:rsidR="009F0266">
              <w:rPr>
                <w:webHidden/>
              </w:rPr>
            </w:r>
            <w:r w:rsidR="009F0266">
              <w:rPr>
                <w:webHidden/>
              </w:rPr>
              <w:fldChar w:fldCharType="separate"/>
            </w:r>
            <w:r w:rsidR="00B85902">
              <w:rPr>
                <w:webHidden/>
              </w:rPr>
              <w:t>5</w:t>
            </w:r>
            <w:r w:rsidR="009F0266">
              <w:rPr>
                <w:webHidden/>
              </w:rPr>
              <w:fldChar w:fldCharType="end"/>
            </w:r>
          </w:hyperlink>
        </w:p>
        <w:p w14:paraId="698B43EF" w14:textId="77777777" w:rsidR="009F0266" w:rsidRDefault="001C2B9D">
          <w:pPr>
            <w:pStyle w:val="ndice2"/>
            <w:tabs>
              <w:tab w:val="left" w:pos="1440"/>
            </w:tabs>
            <w:rPr>
              <w:rFonts w:asciiTheme="minorHAnsi" w:eastAsiaTheme="minorEastAsia" w:hAnsiTheme="minorHAnsi" w:cstheme="minorBidi"/>
              <w:kern w:val="0"/>
              <w:position w:val="0"/>
              <w:sz w:val="22"/>
              <w:szCs w:val="22"/>
              <w:lang w:val="pt-PT" w:eastAsia="pt-PT"/>
            </w:rPr>
          </w:pPr>
          <w:hyperlink w:anchor="_Toc456963083" w:history="1">
            <w:r w:rsidR="009F0266" w:rsidRPr="00335385">
              <w:rPr>
                <w:rStyle w:val="Hiperligao"/>
              </w:rPr>
              <w:t>3.1</w:t>
            </w:r>
            <w:r w:rsidR="009F0266">
              <w:rPr>
                <w:rFonts w:asciiTheme="minorHAnsi" w:eastAsiaTheme="minorEastAsia" w:hAnsiTheme="minorHAnsi" w:cstheme="minorBidi"/>
                <w:kern w:val="0"/>
                <w:position w:val="0"/>
                <w:sz w:val="22"/>
                <w:szCs w:val="22"/>
                <w:lang w:val="pt-PT" w:eastAsia="pt-PT"/>
              </w:rPr>
              <w:tab/>
            </w:r>
            <w:r w:rsidR="009F0266" w:rsidRPr="00335385">
              <w:rPr>
                <w:rStyle w:val="Hiperligao"/>
              </w:rPr>
              <w:t>Packaging and Delivery Information</w:t>
            </w:r>
            <w:r w:rsidR="009F0266">
              <w:rPr>
                <w:webHidden/>
              </w:rPr>
              <w:tab/>
            </w:r>
            <w:r w:rsidR="009F0266">
              <w:rPr>
                <w:webHidden/>
              </w:rPr>
              <w:fldChar w:fldCharType="begin"/>
            </w:r>
            <w:r w:rsidR="009F0266">
              <w:rPr>
                <w:webHidden/>
              </w:rPr>
              <w:instrText xml:space="preserve"> PAGEREF _Toc456963083 \h </w:instrText>
            </w:r>
            <w:r w:rsidR="009F0266">
              <w:rPr>
                <w:webHidden/>
              </w:rPr>
            </w:r>
            <w:r w:rsidR="009F0266">
              <w:rPr>
                <w:webHidden/>
              </w:rPr>
              <w:fldChar w:fldCharType="separate"/>
            </w:r>
            <w:r w:rsidR="00B85902">
              <w:rPr>
                <w:webHidden/>
              </w:rPr>
              <w:t>5</w:t>
            </w:r>
            <w:r w:rsidR="009F0266">
              <w:rPr>
                <w:webHidden/>
              </w:rPr>
              <w:fldChar w:fldCharType="end"/>
            </w:r>
          </w:hyperlink>
        </w:p>
        <w:p w14:paraId="1EBA19A5" w14:textId="77777777" w:rsidR="009F0266" w:rsidRDefault="001C2B9D">
          <w:pPr>
            <w:pStyle w:val="ndice1"/>
            <w:rPr>
              <w:rFonts w:asciiTheme="minorHAnsi" w:eastAsiaTheme="minorEastAsia" w:hAnsiTheme="minorHAnsi" w:cstheme="minorBidi"/>
              <w:b w:val="0"/>
              <w:kern w:val="0"/>
              <w:position w:val="0"/>
              <w:sz w:val="22"/>
              <w:szCs w:val="22"/>
              <w:lang w:val="pt-PT" w:eastAsia="pt-PT"/>
            </w:rPr>
          </w:pPr>
          <w:hyperlink w:anchor="_Toc456963084" w:history="1">
            <w:r w:rsidR="009F0266" w:rsidRPr="00335385">
              <w:rPr>
                <w:rStyle w:val="Hiperligao"/>
              </w:rPr>
              <w:t>4</w:t>
            </w:r>
            <w:r w:rsidR="009F0266">
              <w:rPr>
                <w:rFonts w:asciiTheme="minorHAnsi" w:eastAsiaTheme="minorEastAsia" w:hAnsiTheme="minorHAnsi" w:cstheme="minorBidi"/>
                <w:b w:val="0"/>
                <w:kern w:val="0"/>
                <w:position w:val="0"/>
                <w:sz w:val="22"/>
                <w:szCs w:val="22"/>
                <w:lang w:val="pt-PT" w:eastAsia="pt-PT"/>
              </w:rPr>
              <w:tab/>
            </w:r>
            <w:r w:rsidR="009F0266" w:rsidRPr="00335385">
              <w:rPr>
                <w:rStyle w:val="Hiperligao"/>
              </w:rPr>
              <w:t>Supported Environments and Compatibility</w:t>
            </w:r>
            <w:r w:rsidR="009F0266">
              <w:rPr>
                <w:webHidden/>
              </w:rPr>
              <w:tab/>
            </w:r>
            <w:r w:rsidR="009F0266">
              <w:rPr>
                <w:webHidden/>
              </w:rPr>
              <w:fldChar w:fldCharType="begin"/>
            </w:r>
            <w:r w:rsidR="009F0266">
              <w:rPr>
                <w:webHidden/>
              </w:rPr>
              <w:instrText xml:space="preserve"> PAGEREF _Toc456963084 \h </w:instrText>
            </w:r>
            <w:r w:rsidR="009F0266">
              <w:rPr>
                <w:webHidden/>
              </w:rPr>
            </w:r>
            <w:r w:rsidR="009F0266">
              <w:rPr>
                <w:webHidden/>
              </w:rPr>
              <w:fldChar w:fldCharType="separate"/>
            </w:r>
            <w:r w:rsidR="00B85902">
              <w:rPr>
                <w:webHidden/>
              </w:rPr>
              <w:t>6</w:t>
            </w:r>
            <w:r w:rsidR="009F0266">
              <w:rPr>
                <w:webHidden/>
              </w:rPr>
              <w:fldChar w:fldCharType="end"/>
            </w:r>
          </w:hyperlink>
        </w:p>
        <w:p w14:paraId="64767F0B" w14:textId="77777777" w:rsidR="009F0266" w:rsidRDefault="001C2B9D">
          <w:pPr>
            <w:pStyle w:val="ndice2"/>
            <w:tabs>
              <w:tab w:val="left" w:pos="1440"/>
            </w:tabs>
            <w:rPr>
              <w:rFonts w:asciiTheme="minorHAnsi" w:eastAsiaTheme="minorEastAsia" w:hAnsiTheme="minorHAnsi" w:cstheme="minorBidi"/>
              <w:kern w:val="0"/>
              <w:position w:val="0"/>
              <w:sz w:val="22"/>
              <w:szCs w:val="22"/>
              <w:lang w:val="pt-PT" w:eastAsia="pt-PT"/>
            </w:rPr>
          </w:pPr>
          <w:hyperlink w:anchor="_Toc456963085" w:history="1">
            <w:r w:rsidR="009F0266" w:rsidRPr="00335385">
              <w:rPr>
                <w:rStyle w:val="Hiperligao"/>
              </w:rPr>
              <w:t>4.1</w:t>
            </w:r>
            <w:r w:rsidR="009F0266">
              <w:rPr>
                <w:rFonts w:asciiTheme="minorHAnsi" w:eastAsiaTheme="minorEastAsia" w:hAnsiTheme="minorHAnsi" w:cstheme="minorBidi"/>
                <w:kern w:val="0"/>
                <w:position w:val="0"/>
                <w:sz w:val="22"/>
                <w:szCs w:val="22"/>
                <w:lang w:val="pt-PT" w:eastAsia="pt-PT"/>
              </w:rPr>
              <w:tab/>
            </w:r>
            <w:r w:rsidR="009F0266" w:rsidRPr="00335385">
              <w:rPr>
                <w:rStyle w:val="Hiperligao"/>
              </w:rPr>
              <w:t>Supported Systems</w:t>
            </w:r>
            <w:r w:rsidR="009F0266">
              <w:rPr>
                <w:webHidden/>
              </w:rPr>
              <w:tab/>
            </w:r>
            <w:r w:rsidR="009F0266">
              <w:rPr>
                <w:webHidden/>
              </w:rPr>
              <w:fldChar w:fldCharType="begin"/>
            </w:r>
            <w:r w:rsidR="009F0266">
              <w:rPr>
                <w:webHidden/>
              </w:rPr>
              <w:instrText xml:space="preserve"> PAGEREF _Toc456963085 \h </w:instrText>
            </w:r>
            <w:r w:rsidR="009F0266">
              <w:rPr>
                <w:webHidden/>
              </w:rPr>
            </w:r>
            <w:r w:rsidR="009F0266">
              <w:rPr>
                <w:webHidden/>
              </w:rPr>
              <w:fldChar w:fldCharType="separate"/>
            </w:r>
            <w:r w:rsidR="00B85902">
              <w:rPr>
                <w:webHidden/>
              </w:rPr>
              <w:t>6</w:t>
            </w:r>
            <w:r w:rsidR="009F0266">
              <w:rPr>
                <w:webHidden/>
              </w:rPr>
              <w:fldChar w:fldCharType="end"/>
            </w:r>
          </w:hyperlink>
        </w:p>
        <w:p w14:paraId="30F4BA5D" w14:textId="77777777" w:rsidR="009F0266" w:rsidRDefault="001C2B9D">
          <w:pPr>
            <w:pStyle w:val="ndice2"/>
            <w:tabs>
              <w:tab w:val="left" w:pos="1440"/>
            </w:tabs>
            <w:rPr>
              <w:rFonts w:asciiTheme="minorHAnsi" w:eastAsiaTheme="minorEastAsia" w:hAnsiTheme="minorHAnsi" w:cstheme="minorBidi"/>
              <w:kern w:val="0"/>
              <w:position w:val="0"/>
              <w:sz w:val="22"/>
              <w:szCs w:val="22"/>
              <w:lang w:val="pt-PT" w:eastAsia="pt-PT"/>
            </w:rPr>
          </w:pPr>
          <w:hyperlink w:anchor="_Toc456963086" w:history="1">
            <w:r w:rsidR="009F0266" w:rsidRPr="00335385">
              <w:rPr>
                <w:rStyle w:val="Hiperligao"/>
              </w:rPr>
              <w:t>4.2</w:t>
            </w:r>
            <w:r w:rsidR="009F0266">
              <w:rPr>
                <w:rFonts w:asciiTheme="minorHAnsi" w:eastAsiaTheme="minorEastAsia" w:hAnsiTheme="minorHAnsi" w:cstheme="minorBidi"/>
                <w:kern w:val="0"/>
                <w:position w:val="0"/>
                <w:sz w:val="22"/>
                <w:szCs w:val="22"/>
                <w:lang w:val="pt-PT" w:eastAsia="pt-PT"/>
              </w:rPr>
              <w:tab/>
            </w:r>
            <w:r w:rsidR="009F0266" w:rsidRPr="00335385">
              <w:rPr>
                <w:rStyle w:val="Hiperligao"/>
              </w:rPr>
              <w:t>Compatibility Matrix</w:t>
            </w:r>
            <w:r w:rsidR="009F0266">
              <w:rPr>
                <w:webHidden/>
              </w:rPr>
              <w:tab/>
            </w:r>
            <w:r w:rsidR="009F0266">
              <w:rPr>
                <w:webHidden/>
              </w:rPr>
              <w:fldChar w:fldCharType="begin"/>
            </w:r>
            <w:r w:rsidR="009F0266">
              <w:rPr>
                <w:webHidden/>
              </w:rPr>
              <w:instrText xml:space="preserve"> PAGEREF _Toc456963086 \h </w:instrText>
            </w:r>
            <w:r w:rsidR="009F0266">
              <w:rPr>
                <w:webHidden/>
              </w:rPr>
            </w:r>
            <w:r w:rsidR="009F0266">
              <w:rPr>
                <w:webHidden/>
              </w:rPr>
              <w:fldChar w:fldCharType="separate"/>
            </w:r>
            <w:r w:rsidR="00B85902">
              <w:rPr>
                <w:webHidden/>
              </w:rPr>
              <w:t>7</w:t>
            </w:r>
            <w:r w:rsidR="009F0266">
              <w:rPr>
                <w:webHidden/>
              </w:rPr>
              <w:fldChar w:fldCharType="end"/>
            </w:r>
          </w:hyperlink>
        </w:p>
        <w:p w14:paraId="379E54CE" w14:textId="77777777" w:rsidR="009F0266" w:rsidRDefault="001C2B9D">
          <w:pPr>
            <w:pStyle w:val="ndice2"/>
            <w:tabs>
              <w:tab w:val="left" w:pos="1440"/>
            </w:tabs>
            <w:rPr>
              <w:rFonts w:asciiTheme="minorHAnsi" w:eastAsiaTheme="minorEastAsia" w:hAnsiTheme="minorHAnsi" w:cstheme="minorBidi"/>
              <w:kern w:val="0"/>
              <w:position w:val="0"/>
              <w:sz w:val="22"/>
              <w:szCs w:val="22"/>
              <w:lang w:val="pt-PT" w:eastAsia="pt-PT"/>
            </w:rPr>
          </w:pPr>
          <w:hyperlink w:anchor="_Toc456963087" w:history="1">
            <w:r w:rsidR="009F0266" w:rsidRPr="00335385">
              <w:rPr>
                <w:rStyle w:val="Hiperligao"/>
              </w:rPr>
              <w:t>4.3</w:t>
            </w:r>
            <w:r w:rsidR="009F0266">
              <w:rPr>
                <w:rFonts w:asciiTheme="minorHAnsi" w:eastAsiaTheme="minorEastAsia" w:hAnsiTheme="minorHAnsi" w:cstheme="minorBidi"/>
                <w:kern w:val="0"/>
                <w:position w:val="0"/>
                <w:sz w:val="22"/>
                <w:szCs w:val="22"/>
                <w:lang w:val="pt-PT" w:eastAsia="pt-PT"/>
              </w:rPr>
              <w:tab/>
            </w:r>
            <w:r w:rsidR="009F0266" w:rsidRPr="00335385">
              <w:rPr>
                <w:rStyle w:val="Hiperligao"/>
              </w:rPr>
              <w:t>Language Support</w:t>
            </w:r>
            <w:r w:rsidR="009F0266">
              <w:rPr>
                <w:webHidden/>
              </w:rPr>
              <w:tab/>
            </w:r>
            <w:r w:rsidR="009F0266">
              <w:rPr>
                <w:webHidden/>
              </w:rPr>
              <w:fldChar w:fldCharType="begin"/>
            </w:r>
            <w:r w:rsidR="009F0266">
              <w:rPr>
                <w:webHidden/>
              </w:rPr>
              <w:instrText xml:space="preserve"> PAGEREF _Toc456963087 \h </w:instrText>
            </w:r>
            <w:r w:rsidR="009F0266">
              <w:rPr>
                <w:webHidden/>
              </w:rPr>
            </w:r>
            <w:r w:rsidR="009F0266">
              <w:rPr>
                <w:webHidden/>
              </w:rPr>
              <w:fldChar w:fldCharType="separate"/>
            </w:r>
            <w:r w:rsidR="00B85902">
              <w:rPr>
                <w:webHidden/>
              </w:rPr>
              <w:t>7</w:t>
            </w:r>
            <w:r w:rsidR="009F0266">
              <w:rPr>
                <w:webHidden/>
              </w:rPr>
              <w:fldChar w:fldCharType="end"/>
            </w:r>
          </w:hyperlink>
        </w:p>
        <w:p w14:paraId="50284691" w14:textId="77777777" w:rsidR="009F0266" w:rsidRDefault="001C2B9D">
          <w:pPr>
            <w:pStyle w:val="ndice1"/>
            <w:rPr>
              <w:rFonts w:asciiTheme="minorHAnsi" w:eastAsiaTheme="minorEastAsia" w:hAnsiTheme="minorHAnsi" w:cstheme="minorBidi"/>
              <w:b w:val="0"/>
              <w:kern w:val="0"/>
              <w:position w:val="0"/>
              <w:sz w:val="22"/>
              <w:szCs w:val="22"/>
              <w:lang w:val="pt-PT" w:eastAsia="pt-PT"/>
            </w:rPr>
          </w:pPr>
          <w:hyperlink w:anchor="_Toc456963088" w:history="1">
            <w:r w:rsidR="009F0266" w:rsidRPr="00335385">
              <w:rPr>
                <w:rStyle w:val="Hiperligao"/>
              </w:rPr>
              <w:t>5</w:t>
            </w:r>
            <w:r w:rsidR="009F0266">
              <w:rPr>
                <w:rFonts w:asciiTheme="minorHAnsi" w:eastAsiaTheme="minorEastAsia" w:hAnsiTheme="minorHAnsi" w:cstheme="minorBidi"/>
                <w:b w:val="0"/>
                <w:kern w:val="0"/>
                <w:position w:val="0"/>
                <w:sz w:val="22"/>
                <w:szCs w:val="22"/>
                <w:lang w:val="pt-PT" w:eastAsia="pt-PT"/>
              </w:rPr>
              <w:tab/>
            </w:r>
            <w:r w:rsidR="009F0266" w:rsidRPr="00335385">
              <w:rPr>
                <w:rStyle w:val="Hiperligao"/>
              </w:rPr>
              <w:t>Installation and Upgrade Notes</w:t>
            </w:r>
            <w:r w:rsidR="009F0266">
              <w:rPr>
                <w:webHidden/>
              </w:rPr>
              <w:tab/>
            </w:r>
            <w:r w:rsidR="009F0266">
              <w:rPr>
                <w:webHidden/>
              </w:rPr>
              <w:fldChar w:fldCharType="begin"/>
            </w:r>
            <w:r w:rsidR="009F0266">
              <w:rPr>
                <w:webHidden/>
              </w:rPr>
              <w:instrText xml:space="preserve"> PAGEREF _Toc456963088 \h </w:instrText>
            </w:r>
            <w:r w:rsidR="009F0266">
              <w:rPr>
                <w:webHidden/>
              </w:rPr>
            </w:r>
            <w:r w:rsidR="009F0266">
              <w:rPr>
                <w:webHidden/>
              </w:rPr>
              <w:fldChar w:fldCharType="separate"/>
            </w:r>
            <w:r w:rsidR="00B85902">
              <w:rPr>
                <w:webHidden/>
              </w:rPr>
              <w:t>7</w:t>
            </w:r>
            <w:r w:rsidR="009F0266">
              <w:rPr>
                <w:webHidden/>
              </w:rPr>
              <w:fldChar w:fldCharType="end"/>
            </w:r>
          </w:hyperlink>
        </w:p>
        <w:p w14:paraId="3427F973" w14:textId="77777777" w:rsidR="009F0266" w:rsidRDefault="001C2B9D">
          <w:pPr>
            <w:pStyle w:val="ndice2"/>
            <w:tabs>
              <w:tab w:val="left" w:pos="1440"/>
            </w:tabs>
            <w:rPr>
              <w:rFonts w:asciiTheme="minorHAnsi" w:eastAsiaTheme="minorEastAsia" w:hAnsiTheme="minorHAnsi" w:cstheme="minorBidi"/>
              <w:kern w:val="0"/>
              <w:position w:val="0"/>
              <w:sz w:val="22"/>
              <w:szCs w:val="22"/>
              <w:lang w:val="pt-PT" w:eastAsia="pt-PT"/>
            </w:rPr>
          </w:pPr>
          <w:hyperlink w:anchor="_Toc456963089" w:history="1">
            <w:r w:rsidR="009F0266" w:rsidRPr="00335385">
              <w:rPr>
                <w:rStyle w:val="Hiperligao"/>
              </w:rPr>
              <w:t>5.1</w:t>
            </w:r>
            <w:r w:rsidR="009F0266">
              <w:rPr>
                <w:rFonts w:asciiTheme="minorHAnsi" w:eastAsiaTheme="minorEastAsia" w:hAnsiTheme="minorHAnsi" w:cstheme="minorBidi"/>
                <w:kern w:val="0"/>
                <w:position w:val="0"/>
                <w:sz w:val="22"/>
                <w:szCs w:val="22"/>
                <w:lang w:val="pt-PT" w:eastAsia="pt-PT"/>
              </w:rPr>
              <w:tab/>
            </w:r>
            <w:r w:rsidR="009F0266" w:rsidRPr="00335385">
              <w:rPr>
                <w:rStyle w:val="Hiperligao"/>
              </w:rPr>
              <w:t>Installation Notes</w:t>
            </w:r>
            <w:r w:rsidR="009F0266">
              <w:rPr>
                <w:webHidden/>
              </w:rPr>
              <w:tab/>
            </w:r>
            <w:r w:rsidR="009F0266">
              <w:rPr>
                <w:webHidden/>
              </w:rPr>
              <w:fldChar w:fldCharType="begin"/>
            </w:r>
            <w:r w:rsidR="009F0266">
              <w:rPr>
                <w:webHidden/>
              </w:rPr>
              <w:instrText xml:space="preserve"> PAGEREF _Toc456963089 \h </w:instrText>
            </w:r>
            <w:r w:rsidR="009F0266">
              <w:rPr>
                <w:webHidden/>
              </w:rPr>
            </w:r>
            <w:r w:rsidR="009F0266">
              <w:rPr>
                <w:webHidden/>
              </w:rPr>
              <w:fldChar w:fldCharType="separate"/>
            </w:r>
            <w:r w:rsidR="00B85902">
              <w:rPr>
                <w:webHidden/>
              </w:rPr>
              <w:t>8</w:t>
            </w:r>
            <w:r w:rsidR="009F0266">
              <w:rPr>
                <w:webHidden/>
              </w:rPr>
              <w:fldChar w:fldCharType="end"/>
            </w:r>
          </w:hyperlink>
        </w:p>
        <w:p w14:paraId="7C998345" w14:textId="77777777" w:rsidR="009F0266" w:rsidRDefault="001C2B9D">
          <w:pPr>
            <w:pStyle w:val="ndice2"/>
            <w:tabs>
              <w:tab w:val="left" w:pos="1440"/>
            </w:tabs>
            <w:rPr>
              <w:rFonts w:asciiTheme="minorHAnsi" w:eastAsiaTheme="minorEastAsia" w:hAnsiTheme="minorHAnsi" w:cstheme="minorBidi"/>
              <w:kern w:val="0"/>
              <w:position w:val="0"/>
              <w:sz w:val="22"/>
              <w:szCs w:val="22"/>
              <w:lang w:val="pt-PT" w:eastAsia="pt-PT"/>
            </w:rPr>
          </w:pPr>
          <w:hyperlink w:anchor="_Toc456963090" w:history="1">
            <w:r w:rsidR="009F0266" w:rsidRPr="00335385">
              <w:rPr>
                <w:rStyle w:val="Hiperligao"/>
              </w:rPr>
              <w:t>5.2</w:t>
            </w:r>
            <w:r w:rsidR="009F0266">
              <w:rPr>
                <w:rFonts w:asciiTheme="minorHAnsi" w:eastAsiaTheme="minorEastAsia" w:hAnsiTheme="minorHAnsi" w:cstheme="minorBidi"/>
                <w:kern w:val="0"/>
                <w:position w:val="0"/>
                <w:sz w:val="22"/>
                <w:szCs w:val="22"/>
                <w:lang w:val="pt-PT" w:eastAsia="pt-PT"/>
              </w:rPr>
              <w:tab/>
            </w:r>
            <w:r w:rsidR="009F0266" w:rsidRPr="00335385">
              <w:rPr>
                <w:rStyle w:val="Hiperligao"/>
              </w:rPr>
              <w:t>Upgrade Notes</w:t>
            </w:r>
            <w:r w:rsidR="009F0266">
              <w:rPr>
                <w:webHidden/>
              </w:rPr>
              <w:tab/>
            </w:r>
            <w:r w:rsidR="009F0266">
              <w:rPr>
                <w:webHidden/>
              </w:rPr>
              <w:fldChar w:fldCharType="begin"/>
            </w:r>
            <w:r w:rsidR="009F0266">
              <w:rPr>
                <w:webHidden/>
              </w:rPr>
              <w:instrText xml:space="preserve"> PAGEREF _Toc456963090 \h </w:instrText>
            </w:r>
            <w:r w:rsidR="009F0266">
              <w:rPr>
                <w:webHidden/>
              </w:rPr>
            </w:r>
            <w:r w:rsidR="009F0266">
              <w:rPr>
                <w:webHidden/>
              </w:rPr>
              <w:fldChar w:fldCharType="separate"/>
            </w:r>
            <w:r w:rsidR="00B85902">
              <w:rPr>
                <w:webHidden/>
              </w:rPr>
              <w:t>8</w:t>
            </w:r>
            <w:r w:rsidR="009F0266">
              <w:rPr>
                <w:webHidden/>
              </w:rPr>
              <w:fldChar w:fldCharType="end"/>
            </w:r>
          </w:hyperlink>
        </w:p>
        <w:p w14:paraId="284DEDBF" w14:textId="77777777" w:rsidR="009F0266" w:rsidRDefault="001C2B9D">
          <w:pPr>
            <w:pStyle w:val="ndice1"/>
            <w:rPr>
              <w:rFonts w:asciiTheme="minorHAnsi" w:eastAsiaTheme="minorEastAsia" w:hAnsiTheme="minorHAnsi" w:cstheme="minorBidi"/>
              <w:b w:val="0"/>
              <w:kern w:val="0"/>
              <w:position w:val="0"/>
              <w:sz w:val="22"/>
              <w:szCs w:val="22"/>
              <w:lang w:val="pt-PT" w:eastAsia="pt-PT"/>
            </w:rPr>
          </w:pPr>
          <w:hyperlink w:anchor="_Toc456963091" w:history="1">
            <w:r w:rsidR="009F0266" w:rsidRPr="00335385">
              <w:rPr>
                <w:rStyle w:val="Hiperligao"/>
              </w:rPr>
              <w:t>6</w:t>
            </w:r>
            <w:r w:rsidR="009F0266">
              <w:rPr>
                <w:rFonts w:asciiTheme="minorHAnsi" w:eastAsiaTheme="minorEastAsia" w:hAnsiTheme="minorHAnsi" w:cstheme="minorBidi"/>
                <w:b w:val="0"/>
                <w:kern w:val="0"/>
                <w:position w:val="0"/>
                <w:sz w:val="22"/>
                <w:szCs w:val="22"/>
                <w:lang w:val="pt-PT" w:eastAsia="pt-PT"/>
              </w:rPr>
              <w:tab/>
            </w:r>
            <w:r w:rsidR="009F0266" w:rsidRPr="00335385">
              <w:rPr>
                <w:rStyle w:val="Hiperligao"/>
              </w:rPr>
              <w:t>Fixed Issues</w:t>
            </w:r>
            <w:r w:rsidR="009F0266">
              <w:rPr>
                <w:webHidden/>
              </w:rPr>
              <w:tab/>
            </w:r>
            <w:r w:rsidR="009F0266">
              <w:rPr>
                <w:webHidden/>
              </w:rPr>
              <w:fldChar w:fldCharType="begin"/>
            </w:r>
            <w:r w:rsidR="009F0266">
              <w:rPr>
                <w:webHidden/>
              </w:rPr>
              <w:instrText xml:space="preserve"> PAGEREF _Toc456963091 \h </w:instrText>
            </w:r>
            <w:r w:rsidR="009F0266">
              <w:rPr>
                <w:webHidden/>
              </w:rPr>
            </w:r>
            <w:r w:rsidR="009F0266">
              <w:rPr>
                <w:webHidden/>
              </w:rPr>
              <w:fldChar w:fldCharType="separate"/>
            </w:r>
            <w:r w:rsidR="00B85902">
              <w:rPr>
                <w:webHidden/>
              </w:rPr>
              <w:t>9</w:t>
            </w:r>
            <w:r w:rsidR="009F0266">
              <w:rPr>
                <w:webHidden/>
              </w:rPr>
              <w:fldChar w:fldCharType="end"/>
            </w:r>
          </w:hyperlink>
        </w:p>
        <w:p w14:paraId="50A67FA5" w14:textId="77777777" w:rsidR="009F0266" w:rsidRDefault="001C2B9D">
          <w:pPr>
            <w:pStyle w:val="ndice1"/>
            <w:rPr>
              <w:rFonts w:asciiTheme="minorHAnsi" w:eastAsiaTheme="minorEastAsia" w:hAnsiTheme="minorHAnsi" w:cstheme="minorBidi"/>
              <w:b w:val="0"/>
              <w:kern w:val="0"/>
              <w:position w:val="0"/>
              <w:sz w:val="22"/>
              <w:szCs w:val="22"/>
              <w:lang w:val="pt-PT" w:eastAsia="pt-PT"/>
            </w:rPr>
          </w:pPr>
          <w:hyperlink w:anchor="_Toc456963092" w:history="1">
            <w:r w:rsidR="009F0266" w:rsidRPr="00335385">
              <w:rPr>
                <w:rStyle w:val="Hiperligao"/>
              </w:rPr>
              <w:t>7</w:t>
            </w:r>
            <w:r w:rsidR="009F0266">
              <w:rPr>
                <w:rFonts w:asciiTheme="minorHAnsi" w:eastAsiaTheme="minorEastAsia" w:hAnsiTheme="minorHAnsi" w:cstheme="minorBidi"/>
                <w:b w:val="0"/>
                <w:kern w:val="0"/>
                <w:position w:val="0"/>
                <w:sz w:val="22"/>
                <w:szCs w:val="22"/>
                <w:lang w:val="pt-PT" w:eastAsia="pt-PT"/>
              </w:rPr>
              <w:tab/>
            </w:r>
            <w:r w:rsidR="009F0266" w:rsidRPr="00335385">
              <w:rPr>
                <w:rStyle w:val="Hiperligao"/>
              </w:rPr>
              <w:t>Contact Information</w:t>
            </w:r>
            <w:r w:rsidR="009F0266">
              <w:rPr>
                <w:webHidden/>
              </w:rPr>
              <w:tab/>
            </w:r>
            <w:r w:rsidR="009F0266">
              <w:rPr>
                <w:webHidden/>
              </w:rPr>
              <w:fldChar w:fldCharType="begin"/>
            </w:r>
            <w:r w:rsidR="009F0266">
              <w:rPr>
                <w:webHidden/>
              </w:rPr>
              <w:instrText xml:space="preserve"> PAGEREF _Toc456963092 \h </w:instrText>
            </w:r>
            <w:r w:rsidR="009F0266">
              <w:rPr>
                <w:webHidden/>
              </w:rPr>
            </w:r>
            <w:r w:rsidR="009F0266">
              <w:rPr>
                <w:webHidden/>
              </w:rPr>
              <w:fldChar w:fldCharType="separate"/>
            </w:r>
            <w:r w:rsidR="00B85902">
              <w:rPr>
                <w:webHidden/>
              </w:rPr>
              <w:t>11</w:t>
            </w:r>
            <w:r w:rsidR="009F0266">
              <w:rPr>
                <w:webHidden/>
              </w:rPr>
              <w:fldChar w:fldCharType="end"/>
            </w:r>
          </w:hyperlink>
        </w:p>
        <w:p w14:paraId="34E15E6A" w14:textId="09931512" w:rsidR="00166204" w:rsidRDefault="00166204">
          <w:r>
            <w:rPr>
              <w:b/>
              <w:bCs/>
              <w:noProof/>
            </w:rPr>
            <w:fldChar w:fldCharType="end"/>
          </w:r>
        </w:p>
      </w:sdtContent>
    </w:sdt>
    <w:p w14:paraId="29982908" w14:textId="65C719FC" w:rsidR="00166204" w:rsidRDefault="00166204" w:rsidP="00166204">
      <w:pPr>
        <w:pStyle w:val="Heading1Ghost"/>
        <w:numPr>
          <w:ilvl w:val="0"/>
          <w:numId w:val="0"/>
        </w:numPr>
      </w:pPr>
    </w:p>
    <w:p w14:paraId="21B6DF37" w14:textId="2091DE3C" w:rsidR="008B2B9B" w:rsidRDefault="008B2B9B">
      <w:pPr>
        <w:sectPr w:rsidR="008B2B9B" w:rsidSect="00137832">
          <w:pgSz w:w="11899" w:h="16838" w:code="1"/>
          <w:pgMar w:top="2880" w:right="1080" w:bottom="2088" w:left="1800" w:header="720" w:footer="734" w:gutter="0"/>
          <w:pgNumType w:start="2"/>
          <w:cols w:space="720"/>
        </w:sectPr>
      </w:pPr>
    </w:p>
    <w:p w14:paraId="7F9DF3B4" w14:textId="77777777" w:rsidR="00403927" w:rsidRDefault="00403927" w:rsidP="008B2B9B">
      <w:pPr>
        <w:pStyle w:val="Cabealho1"/>
      </w:pPr>
      <w:bookmarkStart w:id="2" w:name="_Toc456963077"/>
      <w:bookmarkStart w:id="3" w:name="_Toc136689339"/>
      <w:r>
        <w:lastRenderedPageBreak/>
        <w:t>Introduction</w:t>
      </w:r>
      <w:bookmarkEnd w:id="2"/>
    </w:p>
    <w:p w14:paraId="699B3F77" w14:textId="56D25562" w:rsidR="00403927" w:rsidRDefault="00403927" w:rsidP="00366114">
      <w:r>
        <w:t xml:space="preserve">These Release Notes </w:t>
      </w:r>
      <w:r w:rsidR="00AA2281">
        <w:t xml:space="preserve">provide an overview of </w:t>
      </w:r>
      <w:fldSimple w:instr=" TITLE   \* MERGEFORMAT ">
        <w:r w:rsidR="00366114">
          <w:t>Web Experience Management Audit</w:t>
        </w:r>
      </w:fldSimple>
      <w:r w:rsidR="00560D72">
        <w:t xml:space="preserve"> </w:t>
      </w:r>
      <w:fldSimple w:instr=" SUBJECT   \* MERGEFORMAT ">
        <w:r w:rsidR="00366114">
          <w:t>16.0</w:t>
        </w:r>
      </w:fldSimple>
      <w:r w:rsidR="00560D72">
        <w:t>,</w:t>
      </w:r>
      <w:r w:rsidR="00AA2281">
        <w:t xml:space="preserve"> including </w:t>
      </w:r>
      <w:r w:rsidR="00681993" w:rsidRPr="00681993">
        <w:t>new features, delivery information, and supported platforms</w:t>
      </w:r>
      <w:r w:rsidR="00AA2281">
        <w:t xml:space="preserve">. </w:t>
      </w:r>
      <w:r>
        <w:t>OpenText recommends that you read these Release Notes in conjunction with the documentation included with the software package. If any conflicts exist, the Release Notes supersede the other documentation.</w:t>
      </w:r>
    </w:p>
    <w:p w14:paraId="03DEBAD6" w14:textId="5E227F6B" w:rsidR="00403927" w:rsidRDefault="00403927" w:rsidP="00366114">
      <w:r>
        <w:t xml:space="preserve">We also recommend that you check the </w:t>
      </w:r>
      <w:r w:rsidRPr="00F3667A">
        <w:t>OpenText Knowledge Center</w:t>
      </w:r>
      <w:r>
        <w:t xml:space="preserve"> </w:t>
      </w:r>
      <w:r w:rsidRPr="009538B7">
        <w:t>(</w:t>
      </w:r>
      <w:hyperlink r:id="rId13" w:history="1">
        <w:r w:rsidRPr="009538B7">
          <w:rPr>
            <w:rStyle w:val="Hiperligao"/>
          </w:rPr>
          <w:t>https://knowledge.opentext.com/</w:t>
        </w:r>
      </w:hyperlink>
      <w:r w:rsidRPr="009538B7">
        <w:t>)</w:t>
      </w:r>
      <w:r>
        <w:t xml:space="preserve"> for any patches or documentation updates that may have been posted after the initial release of</w:t>
      </w:r>
      <w:r w:rsidR="00560D72">
        <w:t xml:space="preserve"> </w:t>
      </w:r>
      <w:fldSimple w:instr=" TITLE   \* MERGEFORMAT ">
        <w:r w:rsidR="00366114">
          <w:t>Web Experience Management Audit</w:t>
        </w:r>
      </w:fldSimple>
      <w:r w:rsidR="00560D72">
        <w:t xml:space="preserve"> </w:t>
      </w:r>
      <w:fldSimple w:instr=" SUBJECT   \* MERGEFORMAT ">
        <w:r w:rsidR="00366114">
          <w:t>16.0</w:t>
        </w:r>
      </w:fldSimple>
      <w:r w:rsidRPr="00A63279">
        <w:t>.</w:t>
      </w:r>
    </w:p>
    <w:p w14:paraId="12B247DC" w14:textId="77777777" w:rsidR="00403927" w:rsidRDefault="00403927" w:rsidP="00805822">
      <w:pPr>
        <w:pStyle w:val="Cabealho2"/>
      </w:pPr>
      <w:bookmarkStart w:id="4" w:name="_Toc416775959"/>
      <w:bookmarkStart w:id="5" w:name="_Toc456963078"/>
      <w:r>
        <w:t>Release Notes Revision History</w:t>
      </w:r>
      <w:bookmarkEnd w:id="4"/>
      <w:bookmarkEnd w:id="5"/>
    </w:p>
    <w:tbl>
      <w:tblPr>
        <w:tblStyle w:val="Tabelacomgrelha"/>
        <w:tblW w:w="0" w:type="auto"/>
        <w:tblInd w:w="108" w:type="dxa"/>
        <w:tblBorders>
          <w:top w:val="single" w:sz="12" w:space="0" w:color="0072AA"/>
          <w:left w:val="single" w:sz="12" w:space="0" w:color="0072AA"/>
          <w:bottom w:val="single" w:sz="12" w:space="0" w:color="0072AA"/>
          <w:right w:val="single" w:sz="12" w:space="0" w:color="0072AA"/>
        </w:tblBorders>
        <w:tblCellMar>
          <w:top w:w="72" w:type="dxa"/>
          <w:left w:w="115" w:type="dxa"/>
          <w:right w:w="115" w:type="dxa"/>
        </w:tblCellMar>
        <w:tblLook w:val="04A0" w:firstRow="1" w:lastRow="0" w:firstColumn="1" w:lastColumn="0" w:noHBand="0" w:noVBand="1"/>
      </w:tblPr>
      <w:tblGrid>
        <w:gridCol w:w="1931"/>
        <w:gridCol w:w="1346"/>
        <w:gridCol w:w="1837"/>
        <w:gridCol w:w="3767"/>
      </w:tblGrid>
      <w:tr w:rsidR="00C060FB" w14:paraId="2AB04008" w14:textId="77777777" w:rsidTr="00D930F8">
        <w:trPr>
          <w:tblHeader/>
        </w:trPr>
        <w:tc>
          <w:tcPr>
            <w:tcW w:w="1988" w:type="dxa"/>
            <w:tcBorders>
              <w:top w:val="single" w:sz="12" w:space="0" w:color="0072AA"/>
              <w:bottom w:val="double" w:sz="4" w:space="0" w:color="auto"/>
            </w:tcBorders>
          </w:tcPr>
          <w:p w14:paraId="5C7B8B87" w14:textId="77777777" w:rsidR="00C060FB" w:rsidDel="00DB16DD" w:rsidRDefault="00C060FB" w:rsidP="001630C3">
            <w:pPr>
              <w:pStyle w:val="TableHeading"/>
            </w:pPr>
            <w:r>
              <w:t>Release Notes Revision Number</w:t>
            </w:r>
          </w:p>
        </w:tc>
        <w:tc>
          <w:tcPr>
            <w:tcW w:w="1349" w:type="dxa"/>
            <w:tcBorders>
              <w:top w:val="single" w:sz="12" w:space="0" w:color="0072AA"/>
              <w:bottom w:val="double" w:sz="4" w:space="0" w:color="auto"/>
            </w:tcBorders>
          </w:tcPr>
          <w:p w14:paraId="0AA49443" w14:textId="77777777" w:rsidR="00C060FB" w:rsidRDefault="00C060FB" w:rsidP="001630C3">
            <w:pPr>
              <w:pStyle w:val="TableHeading"/>
            </w:pPr>
            <w:r>
              <w:t>Modification Date</w:t>
            </w:r>
          </w:p>
        </w:tc>
        <w:tc>
          <w:tcPr>
            <w:tcW w:w="1890" w:type="dxa"/>
            <w:tcBorders>
              <w:top w:val="single" w:sz="12" w:space="0" w:color="0072AA"/>
              <w:bottom w:val="double" w:sz="4" w:space="0" w:color="auto"/>
            </w:tcBorders>
          </w:tcPr>
          <w:p w14:paraId="66D87620" w14:textId="77777777" w:rsidR="00C060FB" w:rsidRDefault="00C060FB" w:rsidP="001630C3">
            <w:pPr>
              <w:pStyle w:val="TableHeading"/>
            </w:pPr>
            <w:r>
              <w:t>Section Modified</w:t>
            </w:r>
          </w:p>
        </w:tc>
        <w:tc>
          <w:tcPr>
            <w:tcW w:w="3914" w:type="dxa"/>
            <w:tcBorders>
              <w:top w:val="single" w:sz="12" w:space="0" w:color="0072AA"/>
              <w:bottom w:val="double" w:sz="4" w:space="0" w:color="auto"/>
            </w:tcBorders>
          </w:tcPr>
          <w:p w14:paraId="193894C6" w14:textId="77777777" w:rsidR="00C060FB" w:rsidRDefault="00C060FB" w:rsidP="001630C3">
            <w:pPr>
              <w:pStyle w:val="TableHeading"/>
            </w:pPr>
            <w:r>
              <w:t>Modifications</w:t>
            </w:r>
          </w:p>
        </w:tc>
      </w:tr>
      <w:tr w:rsidR="00C060FB" w14:paraId="3DB4F28C" w14:textId="77777777" w:rsidTr="00D930F8">
        <w:tc>
          <w:tcPr>
            <w:tcW w:w="1988" w:type="dxa"/>
            <w:tcBorders>
              <w:top w:val="double" w:sz="4" w:space="0" w:color="auto"/>
            </w:tcBorders>
          </w:tcPr>
          <w:p w14:paraId="46952D0D" w14:textId="77777777" w:rsidR="00C060FB" w:rsidRDefault="00C060FB" w:rsidP="001630C3">
            <w:pPr>
              <w:pStyle w:val="TableText"/>
            </w:pPr>
            <w:r>
              <w:t>1.0</w:t>
            </w:r>
          </w:p>
        </w:tc>
        <w:tc>
          <w:tcPr>
            <w:tcW w:w="1349" w:type="dxa"/>
            <w:tcBorders>
              <w:top w:val="double" w:sz="4" w:space="0" w:color="auto"/>
            </w:tcBorders>
          </w:tcPr>
          <w:p w14:paraId="63EE23C3" w14:textId="6C7F1E82" w:rsidR="00C060FB" w:rsidRDefault="00366114" w:rsidP="001630C3">
            <w:pPr>
              <w:pStyle w:val="TableText"/>
            </w:pPr>
            <w:r>
              <w:t>2016-04-22</w:t>
            </w:r>
          </w:p>
        </w:tc>
        <w:tc>
          <w:tcPr>
            <w:tcW w:w="1890" w:type="dxa"/>
            <w:tcBorders>
              <w:top w:val="double" w:sz="4" w:space="0" w:color="auto"/>
            </w:tcBorders>
          </w:tcPr>
          <w:p w14:paraId="41DEDA17" w14:textId="77777777" w:rsidR="00C060FB" w:rsidRDefault="00C060FB" w:rsidP="001630C3">
            <w:pPr>
              <w:pStyle w:val="TableText"/>
            </w:pPr>
            <w:r>
              <w:t>All</w:t>
            </w:r>
          </w:p>
        </w:tc>
        <w:tc>
          <w:tcPr>
            <w:tcW w:w="3914" w:type="dxa"/>
            <w:tcBorders>
              <w:top w:val="double" w:sz="4" w:space="0" w:color="auto"/>
            </w:tcBorders>
          </w:tcPr>
          <w:p w14:paraId="1D616D90" w14:textId="77777777" w:rsidR="00C060FB" w:rsidRDefault="00C060FB" w:rsidP="001630C3">
            <w:pPr>
              <w:pStyle w:val="TableText"/>
            </w:pPr>
            <w:r>
              <w:t>Initial release</w:t>
            </w:r>
          </w:p>
        </w:tc>
      </w:tr>
      <w:tr w:rsidR="00C060FB" w14:paraId="6CDC58D6" w14:textId="77777777" w:rsidTr="00D930F8">
        <w:tc>
          <w:tcPr>
            <w:tcW w:w="1988" w:type="dxa"/>
          </w:tcPr>
          <w:p w14:paraId="61C9B867" w14:textId="3DC161D9" w:rsidR="00C060FB" w:rsidRPr="008812B7" w:rsidRDefault="00C060FB" w:rsidP="001630C3">
            <w:pPr>
              <w:pStyle w:val="TableText"/>
            </w:pPr>
          </w:p>
        </w:tc>
        <w:tc>
          <w:tcPr>
            <w:tcW w:w="1349" w:type="dxa"/>
          </w:tcPr>
          <w:p w14:paraId="12B43591" w14:textId="77777777" w:rsidR="00C060FB" w:rsidRPr="008812B7" w:rsidRDefault="00C060FB" w:rsidP="001630C3">
            <w:pPr>
              <w:pStyle w:val="TableText"/>
            </w:pPr>
          </w:p>
        </w:tc>
        <w:tc>
          <w:tcPr>
            <w:tcW w:w="1890" w:type="dxa"/>
          </w:tcPr>
          <w:p w14:paraId="2677AF9A" w14:textId="092A7B1B" w:rsidR="00C060FB" w:rsidRPr="008812B7" w:rsidRDefault="00C060FB" w:rsidP="001630C3">
            <w:pPr>
              <w:pStyle w:val="TableText"/>
            </w:pPr>
          </w:p>
        </w:tc>
        <w:tc>
          <w:tcPr>
            <w:tcW w:w="3914" w:type="dxa"/>
          </w:tcPr>
          <w:p w14:paraId="58987C10" w14:textId="171E86EA" w:rsidR="00C060FB" w:rsidRPr="008812B7" w:rsidRDefault="00C060FB" w:rsidP="00D61241">
            <w:pPr>
              <w:pStyle w:val="TableText"/>
            </w:pPr>
          </w:p>
        </w:tc>
      </w:tr>
    </w:tbl>
    <w:p w14:paraId="5C490094" w14:textId="77777777" w:rsidR="00CD0859" w:rsidRDefault="00CD0859" w:rsidP="00403927"/>
    <w:p w14:paraId="77A80AE6" w14:textId="77777777" w:rsidR="003A577A" w:rsidRPr="00805822" w:rsidRDefault="00374247" w:rsidP="00320FF3">
      <w:pPr>
        <w:pStyle w:val="Cabealho1"/>
      </w:pPr>
      <w:bookmarkStart w:id="6" w:name="_Toc456963079"/>
      <w:r w:rsidRPr="00805822">
        <w:t>About</w:t>
      </w:r>
      <w:r w:rsidR="00B934B2">
        <w:t xml:space="preserve"> </w:t>
      </w:r>
      <w:fldSimple w:instr=" TITLE   \* MERGEFORMAT ">
        <w:r w:rsidR="00366114">
          <w:t>Web Experience Management Audit</w:t>
        </w:r>
        <w:bookmarkEnd w:id="6"/>
      </w:fldSimple>
    </w:p>
    <w:bookmarkEnd w:id="3"/>
    <w:p w14:paraId="04B7114B" w14:textId="63C25DFB" w:rsidR="00BB28F6" w:rsidRDefault="00B26DF1" w:rsidP="00BB28F6">
      <w:r>
        <w:t>This section provides</w:t>
      </w:r>
      <w:r w:rsidR="00090CE1">
        <w:t xml:space="preserve"> </w:t>
      </w:r>
      <w:r w:rsidR="00CD6B7A">
        <w:t>an overview of</w:t>
      </w:r>
      <w:r w:rsidR="00B934B2">
        <w:t xml:space="preserve"> </w:t>
      </w:r>
      <w:fldSimple w:instr=" TITLE   \* MERGEFORMAT ">
        <w:r w:rsidR="00366114">
          <w:t>Web Experience Management Audit</w:t>
        </w:r>
      </w:fldSimple>
      <w:r w:rsidR="00CD3266">
        <w:t xml:space="preserve"> </w:t>
      </w:r>
      <w:fldSimple w:instr=" SUBJECT   \* MERGEFORMAT ">
        <w:r w:rsidR="00366114">
          <w:t>16.0</w:t>
        </w:r>
      </w:fldSimple>
      <w:r w:rsidR="00B934B2">
        <w:t>.</w:t>
      </w:r>
    </w:p>
    <w:p w14:paraId="53DBDAB5" w14:textId="7151134F" w:rsidR="00CC63E7" w:rsidRDefault="00EA57EB" w:rsidP="00CC63E7">
      <w:fldSimple w:instr=" TITLE   \* MERGEFORMAT ">
        <w:r w:rsidR="00366114">
          <w:t>Web Experience Management Audit</w:t>
        </w:r>
      </w:fldSimple>
      <w:r w:rsidR="00CC63E7">
        <w:t xml:space="preserve"> </w:t>
      </w:r>
      <w:fldSimple w:instr=" SUBJECT   \* MERGEFORMAT ">
        <w:r w:rsidR="00366114">
          <w:t>16.0</w:t>
        </w:r>
      </w:fldSimple>
      <w:r w:rsidR="00CC63E7">
        <w:t xml:space="preserve"> includes the following new features. </w:t>
      </w:r>
    </w:p>
    <w:p w14:paraId="34623DBA" w14:textId="7DD7DAA3" w:rsidR="00CC63E7" w:rsidRDefault="00CC63E7" w:rsidP="00CC63E7">
      <w:r>
        <w:t>Web Experience Manag</w:t>
      </w:r>
      <w:r w:rsidR="00B5716A">
        <w:t>ement A</w:t>
      </w:r>
      <w:r w:rsidR="00366114">
        <w:t xml:space="preserve">udit and Audit Enhanced </w:t>
      </w:r>
      <w:fldSimple w:instr=" SUBJECT   \* MERGEFORMAT ">
        <w:r w:rsidR="00366114">
          <w:t>16.0</w:t>
        </w:r>
      </w:fldSimple>
      <w:r>
        <w:t xml:space="preserve"> provide views into historical events that allow organizations to track and report system changes to meet their operational, legal</w:t>
      </w:r>
      <w:r w:rsidR="00117433">
        <w:t>,</w:t>
      </w:r>
      <w:r>
        <w:t xml:space="preserve"> and regulatory compliance requirements. The Web Experience Management Auditing solution is specifically designed to gather information from </w:t>
      </w:r>
      <w:r w:rsidR="00117433">
        <w:t xml:space="preserve">OpenText </w:t>
      </w:r>
      <w:r>
        <w:t>Web Experience Management</w:t>
      </w:r>
      <w:r w:rsidR="00117433">
        <w:t xml:space="preserve"> (WEM)</w:t>
      </w:r>
      <w:r>
        <w:t xml:space="preserve">. The major features of the solution are: </w:t>
      </w:r>
    </w:p>
    <w:p w14:paraId="37E6D898" w14:textId="4CE7FF4E" w:rsidR="00CC63E7" w:rsidRDefault="00CC63E7" w:rsidP="00CC63E7">
      <w:pPr>
        <w:pStyle w:val="PargrafodaLista"/>
        <w:numPr>
          <w:ilvl w:val="0"/>
          <w:numId w:val="42"/>
        </w:numPr>
      </w:pPr>
      <w:r>
        <w:t xml:space="preserve">Gathering of usage information of </w:t>
      </w:r>
      <w:r w:rsidR="00117433">
        <w:t>WEM</w:t>
      </w:r>
      <w:r>
        <w:t xml:space="preserve"> Management Console and Deployment Agents, including content instances (creation, modification, deletion, publishing, un-publishing), static files, content types, sites and channels.</w:t>
      </w:r>
    </w:p>
    <w:p w14:paraId="2E1018C2" w14:textId="3EB401DE" w:rsidR="00CC63E7" w:rsidRDefault="00CC63E7" w:rsidP="00CC63E7">
      <w:pPr>
        <w:pStyle w:val="PargrafodaLista"/>
        <w:numPr>
          <w:ilvl w:val="0"/>
          <w:numId w:val="42"/>
        </w:numPr>
      </w:pPr>
      <w:r>
        <w:t>Auditing of search operations requested by the user from Web Experience Management Console</w:t>
      </w:r>
      <w:r w:rsidR="0052655F">
        <w:t>.</w:t>
      </w:r>
    </w:p>
    <w:p w14:paraId="3A92A6A4" w14:textId="53951CF8" w:rsidR="00CC63E7" w:rsidRDefault="00CC63E7" w:rsidP="00CC63E7">
      <w:pPr>
        <w:pStyle w:val="PargrafodaLista"/>
        <w:numPr>
          <w:ilvl w:val="0"/>
          <w:numId w:val="42"/>
        </w:numPr>
      </w:pPr>
      <w:r>
        <w:t xml:space="preserve">Gathering of changes made with </w:t>
      </w:r>
      <w:r w:rsidR="00117433">
        <w:t>WEM</w:t>
      </w:r>
      <w:r>
        <w:t xml:space="preserve"> Configuration Console, including variables added, deleted, </w:t>
      </w:r>
      <w:r w:rsidR="00B34B0A">
        <w:t xml:space="preserve">and </w:t>
      </w:r>
      <w:r>
        <w:t>modified</w:t>
      </w:r>
      <w:r w:rsidR="00B34B0A">
        <w:t>, as well as</w:t>
      </w:r>
      <w:r>
        <w:t xml:space="preserve"> and commit operations.</w:t>
      </w:r>
    </w:p>
    <w:p w14:paraId="270FA517" w14:textId="77777777" w:rsidR="00CC63E7" w:rsidRDefault="00CC63E7" w:rsidP="00CC63E7">
      <w:pPr>
        <w:pStyle w:val="PargrafodaLista"/>
        <w:numPr>
          <w:ilvl w:val="0"/>
          <w:numId w:val="42"/>
        </w:numPr>
      </w:pPr>
      <w:r>
        <w:t xml:space="preserve">Auditing of workflow processes. </w:t>
      </w:r>
    </w:p>
    <w:p w14:paraId="1E3D3016" w14:textId="5F688948" w:rsidR="00CC63E7" w:rsidRDefault="00CC63E7" w:rsidP="00CC63E7">
      <w:pPr>
        <w:pStyle w:val="PargrafodaLista"/>
        <w:numPr>
          <w:ilvl w:val="0"/>
          <w:numId w:val="42"/>
        </w:numPr>
      </w:pPr>
      <w:r>
        <w:lastRenderedPageBreak/>
        <w:t xml:space="preserve">Integrated views into the history of each object registering events within the </w:t>
      </w:r>
      <w:r w:rsidR="00117433">
        <w:t>WEM</w:t>
      </w:r>
      <w:r>
        <w:t xml:space="preserve"> Management Console. </w:t>
      </w:r>
    </w:p>
    <w:p w14:paraId="2C6A6F78" w14:textId="77777777" w:rsidR="00CC63E7" w:rsidRDefault="00CC63E7" w:rsidP="00CC63E7">
      <w:pPr>
        <w:pStyle w:val="PargrafodaLista"/>
        <w:numPr>
          <w:ilvl w:val="0"/>
          <w:numId w:val="42"/>
        </w:numPr>
      </w:pPr>
      <w:r>
        <w:t xml:space="preserve">Enhanced installer that support Web Experience Management cluster installation. </w:t>
      </w:r>
    </w:p>
    <w:p w14:paraId="0A432045" w14:textId="77777777" w:rsidR="00CC63E7" w:rsidRDefault="00CC63E7" w:rsidP="00CC63E7">
      <w:pPr>
        <w:pStyle w:val="PargrafodaLista"/>
        <w:numPr>
          <w:ilvl w:val="0"/>
          <w:numId w:val="42"/>
        </w:numPr>
      </w:pPr>
      <w:r>
        <w:t xml:space="preserve">Configurable event filter mechanism at origin that allows: </w:t>
      </w:r>
    </w:p>
    <w:p w14:paraId="4C39AA18" w14:textId="77777777" w:rsidR="00CC63E7" w:rsidRDefault="00CC63E7" w:rsidP="00CC63E7">
      <w:pPr>
        <w:pStyle w:val="PargrafodaLista"/>
        <w:numPr>
          <w:ilvl w:val="1"/>
          <w:numId w:val="42"/>
        </w:numPr>
      </w:pPr>
      <w:r>
        <w:t>Do not register events for some specific users (black list).</w:t>
      </w:r>
    </w:p>
    <w:p w14:paraId="5B3F28F1" w14:textId="77777777" w:rsidR="00CC63E7" w:rsidRDefault="00CC63E7" w:rsidP="00CC63E7">
      <w:pPr>
        <w:pStyle w:val="PargrafodaLista"/>
        <w:numPr>
          <w:ilvl w:val="1"/>
          <w:numId w:val="42"/>
        </w:numPr>
      </w:pPr>
      <w:r>
        <w:t>Disable all events (switch off Web Experience Management Audit)</w:t>
      </w:r>
    </w:p>
    <w:p w14:paraId="211297AB" w14:textId="77777777" w:rsidR="00CC63E7" w:rsidRDefault="00CC63E7" w:rsidP="00CC63E7">
      <w:pPr>
        <w:pStyle w:val="PargrafodaLista"/>
        <w:numPr>
          <w:ilvl w:val="1"/>
          <w:numId w:val="42"/>
        </w:numPr>
      </w:pPr>
      <w:r>
        <w:t>Disable specific events or specific branches of events at Event Tree. (at any level)</w:t>
      </w:r>
    </w:p>
    <w:p w14:paraId="61514719" w14:textId="77777777" w:rsidR="00CC63E7" w:rsidRDefault="00CC63E7" w:rsidP="00CC63E7">
      <w:pPr>
        <w:pStyle w:val="PargrafodaLista"/>
        <w:numPr>
          <w:ilvl w:val="1"/>
          <w:numId w:val="42"/>
        </w:numPr>
      </w:pPr>
      <w:r>
        <w:t>Disable events for specific Content Types.</w:t>
      </w:r>
    </w:p>
    <w:p w14:paraId="06216AF8" w14:textId="77777777" w:rsidR="00CC63E7" w:rsidRDefault="00CC63E7" w:rsidP="00CC63E7">
      <w:pPr>
        <w:pStyle w:val="PargrafodaLista"/>
        <w:numPr>
          <w:ilvl w:val="1"/>
          <w:numId w:val="42"/>
        </w:numPr>
      </w:pPr>
      <w:r>
        <w:t>Disable/enable specific workflows/tasks.</w:t>
      </w:r>
    </w:p>
    <w:p w14:paraId="4B115A40" w14:textId="77777777" w:rsidR="00CC63E7" w:rsidRDefault="00CC63E7" w:rsidP="00CC63E7">
      <w:pPr>
        <w:pStyle w:val="PargrafodaLista"/>
        <w:numPr>
          <w:ilvl w:val="1"/>
          <w:numId w:val="42"/>
        </w:numPr>
      </w:pPr>
      <w:r>
        <w:t>Allow any combination of previous filters</w:t>
      </w:r>
    </w:p>
    <w:p w14:paraId="73C01EE4" w14:textId="7069E7A8" w:rsidR="00CC63E7" w:rsidRDefault="00117433" w:rsidP="00CC63E7">
      <w:pPr>
        <w:pStyle w:val="PargrafodaLista"/>
        <w:numPr>
          <w:ilvl w:val="0"/>
          <w:numId w:val="42"/>
        </w:numPr>
      </w:pPr>
      <w:r>
        <w:t xml:space="preserve">The </w:t>
      </w:r>
      <w:r w:rsidR="00CC63E7">
        <w:t>History button</w:t>
      </w:r>
      <w:r>
        <w:t xml:space="preserve">, which </w:t>
      </w:r>
      <w:r w:rsidR="00CC63E7">
        <w:t>allow</w:t>
      </w:r>
      <w:r>
        <w:t>s</w:t>
      </w:r>
      <w:r w:rsidR="00CC63E7">
        <w:t xml:space="preserve"> </w:t>
      </w:r>
      <w:r>
        <w:t xml:space="preserve">you </w:t>
      </w:r>
      <w:r w:rsidR="00CC63E7">
        <w:t xml:space="preserve">to View Details instead of XML applying a XSLT transformation if the corresponding Content Type have that XSLT associated. This feature can be disabled </w:t>
      </w:r>
      <w:r>
        <w:t xml:space="preserve">during the </w:t>
      </w:r>
      <w:r w:rsidR="00CC63E7">
        <w:t xml:space="preserve">configuration. </w:t>
      </w:r>
    </w:p>
    <w:p w14:paraId="2C6E0245" w14:textId="55D6A1DD" w:rsidR="00CC63E7" w:rsidRDefault="00CC63E7" w:rsidP="00CC63E7">
      <w:pPr>
        <w:pStyle w:val="PargrafodaLista"/>
        <w:numPr>
          <w:ilvl w:val="0"/>
          <w:numId w:val="42"/>
        </w:numPr>
      </w:pPr>
      <w:r>
        <w:t xml:space="preserve">OpenText Insights, </w:t>
      </w:r>
      <w:r w:rsidR="00117433">
        <w:t xml:space="preserve">which is </w:t>
      </w:r>
      <w:r>
        <w:t xml:space="preserve">an optional advanced report and analysis application only available with Web Experience Management Audit Enhanced. It provides the ability to run parametric reports across events, users, and time periods: </w:t>
      </w:r>
    </w:p>
    <w:p w14:paraId="1359EB35" w14:textId="1828FDC1" w:rsidR="00CC63E7" w:rsidRDefault="00CC63E7" w:rsidP="00CC63E7">
      <w:pPr>
        <w:pStyle w:val="PargrafodaLista"/>
        <w:numPr>
          <w:ilvl w:val="1"/>
          <w:numId w:val="42"/>
        </w:numPr>
      </w:pPr>
      <w:r>
        <w:t xml:space="preserve">Console </w:t>
      </w:r>
      <w:r w:rsidR="00117433">
        <w:t xml:space="preserve">help </w:t>
      </w:r>
      <w:r>
        <w:t xml:space="preserve">and online help </w:t>
      </w:r>
      <w:r w:rsidR="00117433">
        <w:t xml:space="preserve">are </w:t>
      </w:r>
      <w:r>
        <w:t xml:space="preserve">available in </w:t>
      </w:r>
      <w:r w:rsidR="00142CAC">
        <w:t>English</w:t>
      </w:r>
      <w:r>
        <w:t xml:space="preserve"> </w:t>
      </w:r>
      <w:r w:rsidR="00117433">
        <w:t xml:space="preserve">and </w:t>
      </w:r>
      <w:r w:rsidR="00142CAC">
        <w:t>Spanish</w:t>
      </w:r>
      <w:r>
        <w:t xml:space="preserve"> depending o</w:t>
      </w:r>
      <w:r w:rsidR="00117433">
        <w:t>n</w:t>
      </w:r>
      <w:r>
        <w:t xml:space="preserve"> the selected language </w:t>
      </w:r>
      <w:r w:rsidR="00117433">
        <w:t xml:space="preserve">on the </w:t>
      </w:r>
      <w:r>
        <w:t xml:space="preserve">login page. </w:t>
      </w:r>
    </w:p>
    <w:p w14:paraId="7BA1176F" w14:textId="08D258FD" w:rsidR="00CC63E7" w:rsidRDefault="0052655F" w:rsidP="00CC63E7">
      <w:pPr>
        <w:pStyle w:val="PargrafodaLista"/>
        <w:numPr>
          <w:ilvl w:val="1"/>
          <w:numId w:val="42"/>
        </w:numPr>
      </w:pPr>
      <w:r>
        <w:t xml:space="preserve">The </w:t>
      </w:r>
      <w:r>
        <w:rPr>
          <w:b/>
        </w:rPr>
        <w:t>A</w:t>
      </w:r>
      <w:r w:rsidR="00CC63E7" w:rsidRPr="000C6110">
        <w:rPr>
          <w:b/>
        </w:rPr>
        <w:t>dmin</w:t>
      </w:r>
      <w:r w:rsidR="00CC63E7">
        <w:t xml:space="preserve"> tab includes: </w:t>
      </w:r>
    </w:p>
    <w:p w14:paraId="6E0CEC97" w14:textId="5F33D0E9" w:rsidR="00CC63E7" w:rsidRDefault="00CC63E7" w:rsidP="00CC63E7">
      <w:pPr>
        <w:pStyle w:val="PargrafodaLista"/>
        <w:numPr>
          <w:ilvl w:val="2"/>
          <w:numId w:val="43"/>
        </w:numPr>
      </w:pPr>
      <w:r>
        <w:t>Event model order feature</w:t>
      </w:r>
      <w:r w:rsidR="00142CAC">
        <w:t xml:space="preserve">, which </w:t>
      </w:r>
      <w:r>
        <w:t>allow</w:t>
      </w:r>
      <w:r w:rsidR="00142CAC">
        <w:t>s</w:t>
      </w:r>
      <w:r>
        <w:t xml:space="preserve"> </w:t>
      </w:r>
      <w:r w:rsidR="0052655F">
        <w:t xml:space="preserve">you </w:t>
      </w:r>
      <w:r>
        <w:t xml:space="preserve">to order the event tree to </w:t>
      </w:r>
      <w:r w:rsidR="00142CAC">
        <w:t>accommodate</w:t>
      </w:r>
      <w:r>
        <w:t xml:space="preserve"> it to the users preferences</w:t>
      </w:r>
    </w:p>
    <w:p w14:paraId="00DD5306" w14:textId="61E2759A" w:rsidR="00CC63E7" w:rsidRDefault="00B5716A" w:rsidP="00CC63E7">
      <w:pPr>
        <w:pStyle w:val="PargrafodaLista"/>
        <w:numPr>
          <w:ilvl w:val="2"/>
          <w:numId w:val="43"/>
        </w:numPr>
      </w:pPr>
      <w:r>
        <w:t>Skin editor</w:t>
      </w:r>
      <w:r w:rsidR="00142CAC">
        <w:t xml:space="preserve">, which is used to </w:t>
      </w:r>
      <w:r>
        <w:t>customize Open</w:t>
      </w:r>
      <w:r w:rsidR="00CC63E7">
        <w:t>Text Insights appearance</w:t>
      </w:r>
    </w:p>
    <w:p w14:paraId="45C6AB87" w14:textId="1AC6C073" w:rsidR="00CC63E7" w:rsidRDefault="00CC63E7" w:rsidP="00CC63E7">
      <w:pPr>
        <w:pStyle w:val="PargrafodaLista"/>
        <w:numPr>
          <w:ilvl w:val="2"/>
          <w:numId w:val="43"/>
        </w:numPr>
      </w:pPr>
      <w:r>
        <w:t>Segments editor</w:t>
      </w:r>
      <w:r w:rsidR="00142CAC">
        <w:t xml:space="preserve">, which </w:t>
      </w:r>
      <w:r>
        <w:t>allow</w:t>
      </w:r>
      <w:r w:rsidR="00142CAC">
        <w:t>s</w:t>
      </w:r>
      <w:r>
        <w:t xml:space="preserve"> configur</w:t>
      </w:r>
      <w:r w:rsidR="00142CAC">
        <w:t>ing</w:t>
      </w:r>
      <w:r>
        <w:t xml:space="preserve"> segments that are interesting to produce reports. A segment correspond</w:t>
      </w:r>
      <w:r w:rsidR="00142CAC">
        <w:t>s</w:t>
      </w:r>
      <w:r>
        <w:t xml:space="preserve"> to a</w:t>
      </w:r>
      <w:r w:rsidR="00142CAC">
        <w:t>n</w:t>
      </w:r>
      <w:r>
        <w:t xml:space="preserve"> LDAP group or</w:t>
      </w:r>
      <w:r w:rsidR="00206470">
        <w:t>, for more dynamic segments,</w:t>
      </w:r>
      <w:r>
        <w:t xml:space="preserve"> a specified query.</w:t>
      </w:r>
    </w:p>
    <w:p w14:paraId="71AF232C" w14:textId="6A5F7E55" w:rsidR="00CC63E7" w:rsidRDefault="00CC63E7" w:rsidP="00CC63E7">
      <w:pPr>
        <w:pStyle w:val="PargrafodaLista"/>
        <w:numPr>
          <w:ilvl w:val="1"/>
          <w:numId w:val="43"/>
        </w:numPr>
      </w:pPr>
      <w:r>
        <w:t xml:space="preserve">My </w:t>
      </w:r>
      <w:r w:rsidR="0052655F">
        <w:t>R</w:t>
      </w:r>
      <w:r>
        <w:t xml:space="preserve">eports functionality: </w:t>
      </w:r>
    </w:p>
    <w:p w14:paraId="66E53F13" w14:textId="61D81B31" w:rsidR="00CC63E7" w:rsidRDefault="00CC63E7" w:rsidP="00CC63E7">
      <w:pPr>
        <w:pStyle w:val="PargrafodaLista"/>
        <w:numPr>
          <w:ilvl w:val="2"/>
          <w:numId w:val="43"/>
        </w:numPr>
      </w:pPr>
      <w:r>
        <w:t>Allow</w:t>
      </w:r>
      <w:r w:rsidR="0052655F">
        <w:t>s</w:t>
      </w:r>
      <w:r>
        <w:t xml:space="preserve"> to each user to save their usual reports (only graphic reports, not available for search reports) and organize them into folders.</w:t>
      </w:r>
    </w:p>
    <w:p w14:paraId="03B1B1EB" w14:textId="77777777" w:rsidR="00CC63E7" w:rsidRDefault="00CC63E7" w:rsidP="00CC63E7">
      <w:pPr>
        <w:pStyle w:val="PargrafodaLista"/>
        <w:numPr>
          <w:ilvl w:val="2"/>
          <w:numId w:val="43"/>
        </w:numPr>
      </w:pPr>
      <w:r>
        <w:t>Saved reports can be executed at any time by the user.</w:t>
      </w:r>
    </w:p>
    <w:p w14:paraId="53033B11" w14:textId="77777777" w:rsidR="00CC63E7" w:rsidRDefault="00CC63E7" w:rsidP="00CC63E7">
      <w:pPr>
        <w:pStyle w:val="PargrafodaLista"/>
        <w:numPr>
          <w:ilvl w:val="2"/>
          <w:numId w:val="43"/>
        </w:numPr>
      </w:pPr>
      <w:r>
        <w:t>Saved reports can be scheduled to be executed periodically by the system and send them by email to the specified addresses.</w:t>
      </w:r>
    </w:p>
    <w:p w14:paraId="3DFDEBF1" w14:textId="77777777" w:rsidR="00CC63E7" w:rsidRDefault="00CC63E7" w:rsidP="00CC63E7">
      <w:pPr>
        <w:pStyle w:val="PargrafodaLista"/>
        <w:numPr>
          <w:ilvl w:val="2"/>
          <w:numId w:val="43"/>
        </w:numPr>
      </w:pPr>
      <w:r>
        <w:t>Each report can have multiple schedules associated.</w:t>
      </w:r>
    </w:p>
    <w:p w14:paraId="5151648D" w14:textId="3A980FA0" w:rsidR="00CC63E7" w:rsidRDefault="00CC63E7" w:rsidP="00CC63E7">
      <w:pPr>
        <w:pStyle w:val="PargrafodaLista"/>
        <w:numPr>
          <w:ilvl w:val="2"/>
          <w:numId w:val="43"/>
        </w:numPr>
      </w:pPr>
      <w:r>
        <w:t>Each schedule allow</w:t>
      </w:r>
      <w:r w:rsidR="0052655F">
        <w:t>s</w:t>
      </w:r>
      <w:r>
        <w:t xml:space="preserve"> multiple options. Specific periods, hours and even cron-like expressions for finer reporting.</w:t>
      </w:r>
    </w:p>
    <w:p w14:paraId="3A8B538F" w14:textId="7B10A66C" w:rsidR="00CC63E7" w:rsidRDefault="00CC63E7" w:rsidP="00CC63E7">
      <w:pPr>
        <w:pStyle w:val="PargrafodaLista"/>
        <w:numPr>
          <w:ilvl w:val="2"/>
          <w:numId w:val="43"/>
        </w:numPr>
      </w:pPr>
      <w:r>
        <w:t>Reports in Excel or CSV format</w:t>
      </w:r>
    </w:p>
    <w:p w14:paraId="0E1162BA" w14:textId="779B8EF4" w:rsidR="00CC63E7" w:rsidRDefault="00CC63E7" w:rsidP="00CC63E7">
      <w:pPr>
        <w:pStyle w:val="PargrafodaLista"/>
        <w:numPr>
          <w:ilvl w:val="1"/>
          <w:numId w:val="43"/>
        </w:numPr>
      </w:pPr>
      <w:r>
        <w:t>OpenText Insights provides four different report types that allow you to audit, monitor</w:t>
      </w:r>
      <w:r w:rsidR="0052655F">
        <w:t>,</w:t>
      </w:r>
      <w:r>
        <w:t xml:space="preserve"> and analyze your content management and web site usage data: </w:t>
      </w:r>
    </w:p>
    <w:p w14:paraId="4C0541E0" w14:textId="4BCDF5EE" w:rsidR="00CC63E7" w:rsidRDefault="00CC63E7" w:rsidP="00CC63E7">
      <w:pPr>
        <w:pStyle w:val="PargrafodaLista"/>
        <w:numPr>
          <w:ilvl w:val="2"/>
          <w:numId w:val="43"/>
        </w:numPr>
      </w:pPr>
      <w:r w:rsidRPr="00CC63E7">
        <w:rPr>
          <w:rStyle w:val="Forte"/>
        </w:rPr>
        <w:t>Evolution</w:t>
      </w:r>
      <w:r>
        <w:t xml:space="preserve">: A line chart that lets you see how something progressed through time, e.g. </w:t>
      </w:r>
      <w:r w:rsidR="00206470">
        <w:t xml:space="preserve">the number of </w:t>
      </w:r>
      <w:r>
        <w:t>static files created each</w:t>
      </w:r>
      <w:r w:rsidR="00206470">
        <w:t xml:space="preserve"> day</w:t>
      </w:r>
      <w:r>
        <w:t xml:space="preserve"> or the number of unique website visitors</w:t>
      </w:r>
      <w:r w:rsidR="00117433">
        <w:t>.</w:t>
      </w:r>
    </w:p>
    <w:p w14:paraId="00BD1315" w14:textId="6FBB5FA7" w:rsidR="00CC63E7" w:rsidRDefault="00CC63E7" w:rsidP="00CC63E7">
      <w:pPr>
        <w:pStyle w:val="PargrafodaLista"/>
        <w:numPr>
          <w:ilvl w:val="2"/>
          <w:numId w:val="43"/>
        </w:numPr>
      </w:pPr>
      <w:r w:rsidRPr="00CC63E7">
        <w:rPr>
          <w:rStyle w:val="Forte"/>
        </w:rPr>
        <w:lastRenderedPageBreak/>
        <w:t>Top</w:t>
      </w:r>
      <w:r>
        <w:t xml:space="preserve">: A bar chart that </w:t>
      </w:r>
      <w:r w:rsidR="00117433">
        <w:t xml:space="preserve">allows </w:t>
      </w:r>
      <w:r>
        <w:t xml:space="preserve">you see the top or </w:t>
      </w:r>
      <w:r w:rsidR="00117433">
        <w:t xml:space="preserve">the </w:t>
      </w:r>
      <w:r>
        <w:t>bottom number of occurrences for a given event</w:t>
      </w:r>
      <w:r w:rsidR="00117433">
        <w:t xml:space="preserve">. For example, </w:t>
      </w:r>
      <w:r>
        <w:t>type of content instances</w:t>
      </w:r>
      <w:r w:rsidR="00117433">
        <w:t xml:space="preserve"> that</w:t>
      </w:r>
      <w:r>
        <w:t xml:space="preserve"> were created the most in the past 30 days</w:t>
      </w:r>
      <w:r w:rsidR="00117433">
        <w:t>.</w:t>
      </w:r>
      <w:r>
        <w:t xml:space="preserve"> </w:t>
      </w:r>
    </w:p>
    <w:p w14:paraId="7091C4E6" w14:textId="67F8935C" w:rsidR="00CC63E7" w:rsidRDefault="00CC63E7" w:rsidP="00CC63E7">
      <w:pPr>
        <w:pStyle w:val="PargrafodaLista"/>
        <w:numPr>
          <w:ilvl w:val="2"/>
          <w:numId w:val="43"/>
        </w:numPr>
      </w:pPr>
      <w:r w:rsidRPr="00CC63E7">
        <w:rPr>
          <w:rStyle w:val="Forte"/>
        </w:rPr>
        <w:t>Distribution</w:t>
      </w:r>
      <w:r>
        <w:t>: A pie chart that lets you compare the values of the event occurrences</w:t>
      </w:r>
      <w:r w:rsidR="00117433">
        <w:t xml:space="preserve">. For example, </w:t>
      </w:r>
      <w:r>
        <w:t xml:space="preserve">type of events </w:t>
      </w:r>
      <w:r w:rsidR="00117433">
        <w:t xml:space="preserve">that </w:t>
      </w:r>
      <w:r>
        <w:t xml:space="preserve">are occurring within your content instances and </w:t>
      </w:r>
      <w:r w:rsidR="009B79C6">
        <w:t xml:space="preserve">their </w:t>
      </w:r>
      <w:r>
        <w:t>change rate</w:t>
      </w:r>
      <w:r w:rsidR="009B79C6">
        <w:t xml:space="preserve"> relative </w:t>
      </w:r>
      <w:r>
        <w:t>to all events</w:t>
      </w:r>
      <w:r w:rsidR="00117433">
        <w:t>.</w:t>
      </w:r>
      <w:r>
        <w:t xml:space="preserve"> </w:t>
      </w:r>
    </w:p>
    <w:p w14:paraId="233B9535" w14:textId="68AC54E9" w:rsidR="00CC63E7" w:rsidRDefault="00CC63E7" w:rsidP="00CC63E7">
      <w:pPr>
        <w:pStyle w:val="PargrafodaLista"/>
        <w:numPr>
          <w:ilvl w:val="2"/>
          <w:numId w:val="43"/>
        </w:numPr>
      </w:pPr>
      <w:r w:rsidRPr="00CC63E7">
        <w:rPr>
          <w:rStyle w:val="Forte"/>
        </w:rPr>
        <w:t>Search</w:t>
      </w:r>
      <w:r>
        <w:t>: A list</w:t>
      </w:r>
      <w:r w:rsidR="00206470">
        <w:t>ing</w:t>
      </w:r>
      <w:r>
        <w:t xml:space="preserve"> report of events and the associate</w:t>
      </w:r>
      <w:r w:rsidR="00206470">
        <w:t>d</w:t>
      </w:r>
      <w:r>
        <w:t xml:space="preserve"> details. </w:t>
      </w:r>
    </w:p>
    <w:p w14:paraId="3FD7D59D" w14:textId="77777777" w:rsidR="00CC63E7" w:rsidRDefault="00CC63E7" w:rsidP="00CC63E7"/>
    <w:p w14:paraId="562ACD30" w14:textId="40458CD9" w:rsidR="00CC63E7" w:rsidRDefault="00CC63E7" w:rsidP="00CC63E7">
      <w:r>
        <w:t xml:space="preserve">The examples above are </w:t>
      </w:r>
      <w:r w:rsidR="00206470">
        <w:t>samples</w:t>
      </w:r>
      <w:r>
        <w:t xml:space="preserve"> of the reporting capabilities of OpenText Insights and its reporting modules. You can</w:t>
      </w:r>
      <w:r w:rsidR="00206470">
        <w:t xml:space="preserve"> also</w:t>
      </w:r>
      <w:r>
        <w:t xml:space="preserve"> apply powerful filters that will provide vital information about what is happening through your site.</w:t>
      </w:r>
    </w:p>
    <w:p w14:paraId="0C4B024B" w14:textId="77777777" w:rsidR="00374247" w:rsidRDefault="00374247" w:rsidP="00BB28F6">
      <w:pPr>
        <w:pStyle w:val="Cabealho2"/>
      </w:pPr>
      <w:bookmarkStart w:id="7" w:name="_Toc416775960"/>
      <w:bookmarkStart w:id="8" w:name="_Toc456963080"/>
      <w:r>
        <w:t>New Features</w:t>
      </w:r>
      <w:bookmarkEnd w:id="7"/>
      <w:bookmarkEnd w:id="8"/>
    </w:p>
    <w:p w14:paraId="7CAC87B7" w14:textId="15BD39EC" w:rsidR="00CC63E7" w:rsidRDefault="00366114" w:rsidP="002A50C5">
      <w:pPr>
        <w:pStyle w:val="Cabealho3"/>
        <w:spacing w:line="240" w:lineRule="auto"/>
      </w:pPr>
      <w:bookmarkStart w:id="9" w:name="_Toc456963081"/>
      <w:r>
        <w:t>Web Experience Management 16</w:t>
      </w:r>
      <w:r w:rsidR="00117433">
        <w:t>.0</w:t>
      </w:r>
      <w:r>
        <w:t xml:space="preserve"> support</w:t>
      </w:r>
      <w:bookmarkEnd w:id="9"/>
    </w:p>
    <w:p w14:paraId="3BBAD452" w14:textId="09DF915D" w:rsidR="00366114" w:rsidRPr="00366114" w:rsidRDefault="00EA57EB" w:rsidP="00366114">
      <w:fldSimple w:instr=" TITLE   \* MERGEFORMAT ">
        <w:r w:rsidR="00366114">
          <w:t>Web Experience Management Audit</w:t>
        </w:r>
      </w:fldSimple>
      <w:r w:rsidR="00366114">
        <w:t xml:space="preserve"> </w:t>
      </w:r>
      <w:fldSimple w:instr=" SUBJECT   \* MERGEFORMAT ">
        <w:r w:rsidR="00366114">
          <w:t>16.0</w:t>
        </w:r>
      </w:fldSimple>
      <w:r w:rsidR="00366114">
        <w:t xml:space="preserve"> now includes support for Web Experience Management 16.</w:t>
      </w:r>
    </w:p>
    <w:p w14:paraId="6EFA10EB" w14:textId="77777777" w:rsidR="00AB3401" w:rsidRDefault="00AB3401" w:rsidP="00AB3401">
      <w:pPr>
        <w:pStyle w:val="Cabealho1"/>
      </w:pPr>
      <w:bookmarkStart w:id="10" w:name="_Toc456963082"/>
      <w:r>
        <w:t>Packaging and Documentation</w:t>
      </w:r>
      <w:bookmarkEnd w:id="10"/>
    </w:p>
    <w:p w14:paraId="0A67ED47" w14:textId="598B678E" w:rsidR="00AB3401" w:rsidRDefault="00E57018" w:rsidP="00AB3401">
      <w:r>
        <w:t xml:space="preserve">Downloads and documentation for </w:t>
      </w:r>
      <w:sdt>
        <w:sdtPr>
          <w:alias w:val="Title"/>
          <w:id w:val="260104225"/>
          <w:placeholder>
            <w:docPart w:val="F5F34F14296E4858B158D7D3087A3757"/>
          </w:placeholder>
          <w:dataBinding w:prefixMappings="xmlns:ns0='http://purl.org/dc/elements/1.1/' xmlns:ns1='http://schemas.openxmlformats.org/package/2006/metadata/core-properties' " w:xpath="/ns1:coreProperties[1]/ns0:title[1]" w:storeItemID="{6C3C8BC8-F283-45AE-878A-BAB7291924A1}"/>
          <w:text/>
        </w:sdtPr>
        <w:sdtEndPr/>
        <w:sdtContent>
          <w:r w:rsidR="009B6FDF" w:rsidRPr="009B6FDF">
            <w:t>Web Experience Management Audit</w:t>
          </w:r>
        </w:sdtContent>
      </w:sdt>
      <w:r>
        <w:t xml:space="preserve"> are available </w:t>
      </w:r>
      <w:r w:rsidR="00117433">
        <w:t xml:space="preserve">on </w:t>
      </w:r>
      <w:r w:rsidR="00AB3401">
        <w:t xml:space="preserve">the </w:t>
      </w:r>
      <w:r w:rsidRPr="00F3667A">
        <w:t>OpenText Knowledge Center</w:t>
      </w:r>
      <w:r>
        <w:t xml:space="preserve"> </w:t>
      </w:r>
      <w:r w:rsidRPr="009538B7">
        <w:t>(</w:t>
      </w:r>
      <w:hyperlink r:id="rId14" w:history="1">
        <w:r w:rsidRPr="009538B7">
          <w:rPr>
            <w:rStyle w:val="Hiperligao"/>
          </w:rPr>
          <w:t>https://knowledge.opentext.com/</w:t>
        </w:r>
      </w:hyperlink>
      <w:r w:rsidRPr="009538B7">
        <w:t>)</w:t>
      </w:r>
      <w:r w:rsidR="00AB3401">
        <w:t>.</w:t>
      </w:r>
    </w:p>
    <w:p w14:paraId="50067178" w14:textId="77777777" w:rsidR="00AB3401" w:rsidRDefault="00AB3401" w:rsidP="00AB3401">
      <w:pPr>
        <w:pStyle w:val="Cabealho2"/>
      </w:pPr>
      <w:bookmarkStart w:id="11" w:name="_Toc416775963"/>
      <w:bookmarkStart w:id="12" w:name="_Toc456963083"/>
      <w:r>
        <w:t>Packaging and Delivery Information</w:t>
      </w:r>
      <w:bookmarkEnd w:id="11"/>
      <w:bookmarkEnd w:id="12"/>
    </w:p>
    <w:p w14:paraId="223BD6AC" w14:textId="5BB8D919" w:rsidR="0021560E" w:rsidRDefault="00BF5D61" w:rsidP="00AB3401">
      <w:r>
        <w:t xml:space="preserve">The software and documentation for </w:t>
      </w:r>
      <w:sdt>
        <w:sdtPr>
          <w:alias w:val="Title"/>
          <w:id w:val="24116997"/>
          <w:placeholder>
            <w:docPart w:val="DC01FF5DFF00481BA83DED5714FBE162"/>
          </w:placeholder>
          <w:dataBinding w:prefixMappings="xmlns:ns0='http://purl.org/dc/elements/1.1/' xmlns:ns1='http://schemas.openxmlformats.org/package/2006/metadata/core-properties' " w:xpath="/ns1:coreProperties[1]/ns0:title[1]" w:storeItemID="{6C3C8BC8-F283-45AE-878A-BAB7291924A1}"/>
          <w:text/>
        </w:sdtPr>
        <w:sdtEndPr/>
        <w:sdtContent>
          <w:r w:rsidR="009B6FDF" w:rsidRPr="009B6FDF">
            <w:t>Web Experience Management Audit</w:t>
          </w:r>
        </w:sdtContent>
      </w:sdt>
      <w:r>
        <w:t xml:space="preserve"> includes</w:t>
      </w:r>
      <w:r w:rsidR="0021560E">
        <w:t>:</w:t>
      </w:r>
    </w:p>
    <w:p w14:paraId="17ED7F32" w14:textId="4B0E920E" w:rsidR="00CC63E7" w:rsidRDefault="00EA57EB" w:rsidP="00CC63E7">
      <w:pPr>
        <w:pStyle w:val="Listacommarcas"/>
      </w:pPr>
      <w:fldSimple w:instr=" TITLE   \* MERGEFORMAT ">
        <w:r w:rsidR="00366114">
          <w:t>Web Experience Management Audit</w:t>
        </w:r>
      </w:fldSimple>
      <w:r w:rsidR="00366114">
        <w:t xml:space="preserve"> </w:t>
      </w:r>
      <w:fldSimple w:instr=" SUBJECT   \* MERGEFORMAT ">
        <w:r w:rsidR="00366114">
          <w:t>16.0</w:t>
        </w:r>
      </w:fldSimple>
      <w:r w:rsidR="00366114" w:rsidRPr="00CC63E7">
        <w:t xml:space="preserve"> </w:t>
      </w:r>
      <w:r w:rsidR="00CC63E7" w:rsidRPr="00CC63E7">
        <w:t>(Install and Configuration Guide)</w:t>
      </w:r>
    </w:p>
    <w:p w14:paraId="09FA500D" w14:textId="75860122" w:rsidR="00CC63E7" w:rsidRDefault="00EA57EB" w:rsidP="00CC63E7">
      <w:pPr>
        <w:pStyle w:val="Listacommarcas"/>
      </w:pPr>
      <w:fldSimple w:instr=" TITLE   \* MERGEFORMAT ">
        <w:r w:rsidR="00366114">
          <w:t>Web Experience Management Audit</w:t>
        </w:r>
      </w:fldSimple>
      <w:r w:rsidR="00366114">
        <w:t xml:space="preserve"> </w:t>
      </w:r>
      <w:fldSimple w:instr=" SUBJECT   \* MERGEFORMAT ">
        <w:r w:rsidR="00366114">
          <w:t>16.0</w:t>
        </w:r>
      </w:fldSimple>
      <w:r w:rsidR="00366114" w:rsidRPr="00CC63E7">
        <w:t xml:space="preserve"> </w:t>
      </w:r>
      <w:r w:rsidR="00CC63E7" w:rsidRPr="00CC63E7">
        <w:t>(User Guide)</w:t>
      </w:r>
    </w:p>
    <w:p w14:paraId="44C29CCF" w14:textId="79068EEE" w:rsidR="00FB359B" w:rsidRDefault="00FB359B">
      <w:pPr>
        <w:spacing w:after="0" w:line="240" w:lineRule="auto"/>
      </w:pPr>
      <w:r>
        <w:br w:type="page"/>
      </w:r>
    </w:p>
    <w:p w14:paraId="0BA64995" w14:textId="77777777" w:rsidR="00FB359B" w:rsidRPr="00CC63E7" w:rsidRDefault="00FB359B" w:rsidP="00FB359B">
      <w:pPr>
        <w:pStyle w:val="Listacommarcas"/>
        <w:numPr>
          <w:ilvl w:val="0"/>
          <w:numId w:val="0"/>
        </w:numPr>
        <w:ind w:left="360" w:hanging="360"/>
      </w:pPr>
    </w:p>
    <w:p w14:paraId="25CA21C4" w14:textId="77777777" w:rsidR="008B3BD8" w:rsidRDefault="008B3BD8" w:rsidP="008B3BD8">
      <w:pPr>
        <w:pStyle w:val="Cabealho1"/>
      </w:pPr>
      <w:bookmarkStart w:id="13" w:name="_Toc456963084"/>
      <w:r>
        <w:t>Supported Environments and Compatibility</w:t>
      </w:r>
      <w:bookmarkEnd w:id="13"/>
    </w:p>
    <w:p w14:paraId="2AC24878" w14:textId="7CB03CCD" w:rsidR="008A408B" w:rsidRDefault="006E7DFC" w:rsidP="008B3BD8">
      <w:r>
        <w:t>This section provides details on supported platforms and version information.</w:t>
      </w:r>
    </w:p>
    <w:p w14:paraId="3F8ADC98" w14:textId="77777777" w:rsidR="008B3BD8" w:rsidRDefault="008B3BD8" w:rsidP="008B3BD8">
      <w:pPr>
        <w:pStyle w:val="Cabealho2"/>
      </w:pPr>
      <w:bookmarkStart w:id="14" w:name="_Toc416775964"/>
      <w:bookmarkStart w:id="15" w:name="_Toc456963085"/>
      <w:r>
        <w:t>Supported Systems</w:t>
      </w:r>
      <w:bookmarkEnd w:id="14"/>
      <w:bookmarkEnd w:id="15"/>
    </w:p>
    <w:tbl>
      <w:tblPr>
        <w:tblStyle w:val="Tabelacomgrelha"/>
        <w:tblW w:w="0" w:type="auto"/>
        <w:tblLook w:val="04A0" w:firstRow="1" w:lastRow="0" w:firstColumn="1" w:lastColumn="0" w:noHBand="0" w:noVBand="1"/>
      </w:tblPr>
      <w:tblGrid>
        <w:gridCol w:w="9009"/>
      </w:tblGrid>
      <w:tr w:rsidR="008A408B" w14:paraId="6DB17921" w14:textId="77777777" w:rsidTr="008A408B">
        <w:tc>
          <w:tcPr>
            <w:tcW w:w="9009" w:type="dxa"/>
          </w:tcPr>
          <w:p w14:paraId="248DDA0A" w14:textId="77777777" w:rsidR="008A408B" w:rsidRPr="008A408B" w:rsidRDefault="008A408B" w:rsidP="00CC63E7">
            <w:pPr>
              <w:rPr>
                <w:b/>
              </w:rPr>
            </w:pPr>
            <w:r w:rsidRPr="008A408B">
              <w:rPr>
                <w:b/>
              </w:rPr>
              <w:t>Operating Systems</w:t>
            </w:r>
          </w:p>
          <w:p w14:paraId="11C0A152" w14:textId="77777777" w:rsidR="008A408B" w:rsidRDefault="00FB359B" w:rsidP="008A408B">
            <w:pPr>
              <w:pStyle w:val="PargrafodaLista"/>
              <w:numPr>
                <w:ilvl w:val="0"/>
                <w:numId w:val="48"/>
              </w:numPr>
            </w:pPr>
            <w:r>
              <w:t>IBM AIX 6.1 TL2+</w:t>
            </w:r>
          </w:p>
          <w:p w14:paraId="50F1B91E" w14:textId="77777777" w:rsidR="00FB359B" w:rsidRDefault="00FB359B" w:rsidP="008A408B">
            <w:pPr>
              <w:pStyle w:val="PargrafodaLista"/>
              <w:numPr>
                <w:ilvl w:val="0"/>
                <w:numId w:val="48"/>
              </w:numPr>
            </w:pPr>
            <w:r>
              <w:t>IBM AIX 7.1</w:t>
            </w:r>
          </w:p>
          <w:p w14:paraId="43B9FBFC" w14:textId="77777777" w:rsidR="00FB359B" w:rsidRDefault="00FB359B" w:rsidP="008A408B">
            <w:pPr>
              <w:pStyle w:val="PargrafodaLista"/>
              <w:numPr>
                <w:ilvl w:val="0"/>
                <w:numId w:val="48"/>
              </w:numPr>
            </w:pPr>
            <w:r>
              <w:t>Sun Microsystems Solaris 10 Update 4+ with 20070207 (or later) Recommended/J2SE Patch Clusters</w:t>
            </w:r>
          </w:p>
          <w:p w14:paraId="2D20745D" w14:textId="77777777" w:rsidR="00FB359B" w:rsidRDefault="00FB359B" w:rsidP="008A408B">
            <w:pPr>
              <w:pStyle w:val="PargrafodaLista"/>
              <w:numPr>
                <w:ilvl w:val="0"/>
                <w:numId w:val="48"/>
              </w:numPr>
            </w:pPr>
            <w:r>
              <w:t>Sun Microsystems Solaris 11</w:t>
            </w:r>
          </w:p>
          <w:p w14:paraId="12E25A4C" w14:textId="77777777" w:rsidR="00FB359B" w:rsidRDefault="00FB359B" w:rsidP="008A408B">
            <w:pPr>
              <w:pStyle w:val="PargrafodaLista"/>
              <w:numPr>
                <w:ilvl w:val="0"/>
                <w:numId w:val="48"/>
              </w:numPr>
            </w:pPr>
            <w:r>
              <w:t>Microsoft Windows® Server 2008 R2 SP1 or later Server Standard and Enterprise Editions</w:t>
            </w:r>
          </w:p>
          <w:p w14:paraId="217EC9E9" w14:textId="77777777" w:rsidR="00FB359B" w:rsidRDefault="00FB359B" w:rsidP="008A408B">
            <w:pPr>
              <w:pStyle w:val="PargrafodaLista"/>
              <w:numPr>
                <w:ilvl w:val="0"/>
                <w:numId w:val="48"/>
              </w:numPr>
            </w:pPr>
            <w:r>
              <w:t>Microsoft Windows® 7</w:t>
            </w:r>
          </w:p>
          <w:p w14:paraId="4B854382" w14:textId="77777777" w:rsidR="00FB359B" w:rsidRDefault="00FB359B" w:rsidP="008A408B">
            <w:pPr>
              <w:pStyle w:val="PargrafodaLista"/>
              <w:numPr>
                <w:ilvl w:val="0"/>
                <w:numId w:val="48"/>
              </w:numPr>
            </w:pPr>
            <w:r>
              <w:t>Microsoft Windows® Server 2012 and Microsoft Windows® Server 2012 R2</w:t>
            </w:r>
          </w:p>
          <w:p w14:paraId="6F16112B" w14:textId="77777777" w:rsidR="00FB359B" w:rsidRDefault="00FB359B" w:rsidP="008A408B">
            <w:pPr>
              <w:pStyle w:val="PargrafodaLista"/>
              <w:numPr>
                <w:ilvl w:val="0"/>
                <w:numId w:val="48"/>
              </w:numPr>
            </w:pPr>
            <w:r>
              <w:t>Novell SuSE Linux Enterprise Server 10 SP1+ and later SPs</w:t>
            </w:r>
          </w:p>
          <w:p w14:paraId="3ECE9DB7" w14:textId="77777777" w:rsidR="00FB359B" w:rsidRDefault="00FB359B" w:rsidP="008A408B">
            <w:pPr>
              <w:pStyle w:val="PargrafodaLista"/>
              <w:numPr>
                <w:ilvl w:val="0"/>
                <w:numId w:val="48"/>
              </w:numPr>
            </w:pPr>
            <w:r>
              <w:t>Novell SuSE Linux Enterprise Server 11.x</w:t>
            </w:r>
          </w:p>
          <w:p w14:paraId="641144F8" w14:textId="77777777" w:rsidR="00FB359B" w:rsidRDefault="00FB359B" w:rsidP="008A408B">
            <w:pPr>
              <w:pStyle w:val="PargrafodaLista"/>
              <w:numPr>
                <w:ilvl w:val="0"/>
                <w:numId w:val="48"/>
              </w:numPr>
            </w:pPr>
            <w:r>
              <w:t>Red Hat Enterprise Linux Server release 6.x</w:t>
            </w:r>
          </w:p>
          <w:p w14:paraId="0B0C309C" w14:textId="53A6CD7E" w:rsidR="00FB359B" w:rsidRDefault="00FB359B" w:rsidP="008A408B">
            <w:pPr>
              <w:pStyle w:val="PargrafodaLista"/>
              <w:numPr>
                <w:ilvl w:val="0"/>
                <w:numId w:val="48"/>
              </w:numPr>
            </w:pPr>
            <w:r>
              <w:t>Red Hat Enterprise Linux Server release 7.x</w:t>
            </w:r>
          </w:p>
        </w:tc>
      </w:tr>
      <w:tr w:rsidR="008A408B" w14:paraId="08B08EDC" w14:textId="77777777" w:rsidTr="008A408B">
        <w:tc>
          <w:tcPr>
            <w:tcW w:w="9009" w:type="dxa"/>
          </w:tcPr>
          <w:p w14:paraId="20FF3AC2" w14:textId="77777777" w:rsidR="008A408B" w:rsidRDefault="008A408B" w:rsidP="00CC63E7">
            <w:r w:rsidRPr="008A408B">
              <w:rPr>
                <w:b/>
              </w:rPr>
              <w:t>Application</w:t>
            </w:r>
            <w:r>
              <w:t xml:space="preserve"> </w:t>
            </w:r>
            <w:r w:rsidRPr="008A408B">
              <w:rPr>
                <w:b/>
              </w:rPr>
              <w:t>Servers</w:t>
            </w:r>
          </w:p>
          <w:p w14:paraId="4C80EA7D" w14:textId="29542744" w:rsidR="00FB359B" w:rsidRDefault="00FB359B" w:rsidP="00FB359B">
            <w:pPr>
              <w:pStyle w:val="PargrafodaLista"/>
              <w:numPr>
                <w:ilvl w:val="0"/>
                <w:numId w:val="48"/>
              </w:numPr>
            </w:pPr>
            <w:r>
              <w:t>Runtime Services Integrated Application Server</w:t>
            </w:r>
          </w:p>
        </w:tc>
      </w:tr>
      <w:tr w:rsidR="008A408B" w14:paraId="62173A5E" w14:textId="77777777" w:rsidTr="008A408B">
        <w:tc>
          <w:tcPr>
            <w:tcW w:w="9009" w:type="dxa"/>
          </w:tcPr>
          <w:p w14:paraId="7A62E30E" w14:textId="77777777" w:rsidR="008A408B" w:rsidRDefault="008A408B" w:rsidP="00CC63E7">
            <w:r w:rsidRPr="008A408B">
              <w:rPr>
                <w:b/>
              </w:rPr>
              <w:t>Database</w:t>
            </w:r>
            <w:r>
              <w:t xml:space="preserve"> </w:t>
            </w:r>
            <w:r w:rsidRPr="00FB359B">
              <w:rPr>
                <w:b/>
              </w:rPr>
              <w:t>Servers</w:t>
            </w:r>
          </w:p>
          <w:p w14:paraId="1DF26145" w14:textId="77777777" w:rsidR="008A408B" w:rsidRDefault="00FB359B" w:rsidP="008A408B">
            <w:pPr>
              <w:pStyle w:val="PargrafodaLista"/>
              <w:numPr>
                <w:ilvl w:val="0"/>
                <w:numId w:val="48"/>
              </w:numPr>
            </w:pPr>
            <w:r>
              <w:t>Oracle 11g Database Standard and Enterprise 11.2.0.1 and later patch sets of 11.2.0.x</w:t>
            </w:r>
          </w:p>
          <w:p w14:paraId="5986FBBA" w14:textId="77777777" w:rsidR="00FB359B" w:rsidRDefault="00FB359B" w:rsidP="008A408B">
            <w:pPr>
              <w:pStyle w:val="PargrafodaLista"/>
              <w:numPr>
                <w:ilvl w:val="0"/>
                <w:numId w:val="48"/>
              </w:numPr>
            </w:pPr>
            <w:r>
              <w:t>Oracle RAC: Oracle 11g Database Standard and Enterprise 11.2.0.1 and later patch sets of 11.2.0.x</w:t>
            </w:r>
          </w:p>
          <w:p w14:paraId="14A54154" w14:textId="77777777" w:rsidR="00FB359B" w:rsidRDefault="00FB359B" w:rsidP="008A408B">
            <w:pPr>
              <w:pStyle w:val="PargrafodaLista"/>
              <w:numPr>
                <w:ilvl w:val="0"/>
                <w:numId w:val="48"/>
              </w:numPr>
            </w:pPr>
            <w:r>
              <w:t>Oracle 12c Database Standard and Enterprise</w:t>
            </w:r>
          </w:p>
          <w:p w14:paraId="7D0C55EF" w14:textId="77777777" w:rsidR="00FB359B" w:rsidRDefault="00FB359B" w:rsidP="008A408B">
            <w:pPr>
              <w:pStyle w:val="PargrafodaLista"/>
              <w:numPr>
                <w:ilvl w:val="0"/>
                <w:numId w:val="48"/>
              </w:numPr>
            </w:pPr>
            <w:r>
              <w:t>Oracle RAC: Oracle 12c Database Standard and Enterprise</w:t>
            </w:r>
          </w:p>
          <w:p w14:paraId="36A24757" w14:textId="77777777" w:rsidR="00FB359B" w:rsidRDefault="00FB359B" w:rsidP="008A408B">
            <w:pPr>
              <w:pStyle w:val="PargrafodaLista"/>
              <w:numPr>
                <w:ilvl w:val="0"/>
                <w:numId w:val="48"/>
              </w:numPr>
            </w:pPr>
            <w:r>
              <w:t>Microsoft SQL Server™ 2012 Standard and Enterprise Edition</w:t>
            </w:r>
          </w:p>
          <w:p w14:paraId="78655267" w14:textId="1FDF7802" w:rsidR="00FB359B" w:rsidRDefault="00FB359B" w:rsidP="008A408B">
            <w:pPr>
              <w:pStyle w:val="PargrafodaLista"/>
              <w:numPr>
                <w:ilvl w:val="0"/>
                <w:numId w:val="48"/>
              </w:numPr>
            </w:pPr>
            <w:r>
              <w:t>Microsoft SQL Server™ 2014 Standard and Enterprise Edition</w:t>
            </w:r>
          </w:p>
        </w:tc>
      </w:tr>
      <w:tr w:rsidR="00FB359B" w14:paraId="05FDB362" w14:textId="77777777" w:rsidTr="008A408B">
        <w:tc>
          <w:tcPr>
            <w:tcW w:w="9009" w:type="dxa"/>
          </w:tcPr>
          <w:p w14:paraId="21C8E79D" w14:textId="336A4608" w:rsidR="00FB359B" w:rsidRPr="00FB359B" w:rsidRDefault="00FB359B" w:rsidP="00FB359B">
            <w:pPr>
              <w:rPr>
                <w:b/>
              </w:rPr>
            </w:pPr>
            <w:r w:rsidRPr="00FB359B">
              <w:rPr>
                <w:b/>
              </w:rPr>
              <w:t>Directory Servers</w:t>
            </w:r>
          </w:p>
          <w:p w14:paraId="56F610C0" w14:textId="77777777" w:rsidR="00FB359B" w:rsidRDefault="00FB359B" w:rsidP="00FB359B">
            <w:pPr>
              <w:pStyle w:val="PargrafodaLista"/>
              <w:numPr>
                <w:ilvl w:val="0"/>
                <w:numId w:val="48"/>
              </w:numPr>
            </w:pPr>
            <w:r>
              <w:t>IBM Tivoli Directory Server 6.x</w:t>
            </w:r>
          </w:p>
          <w:p w14:paraId="5323553A" w14:textId="77777777" w:rsidR="00FB359B" w:rsidRDefault="00FB359B" w:rsidP="00FB359B">
            <w:pPr>
              <w:pStyle w:val="PargrafodaLista"/>
              <w:numPr>
                <w:ilvl w:val="0"/>
                <w:numId w:val="48"/>
              </w:numPr>
            </w:pPr>
            <w:r>
              <w:t>Microsoft Active Directory for Windows 2008</w:t>
            </w:r>
          </w:p>
          <w:p w14:paraId="31616538" w14:textId="77777777" w:rsidR="00FB359B" w:rsidRDefault="00FB359B" w:rsidP="00FB359B">
            <w:pPr>
              <w:pStyle w:val="PargrafodaLista"/>
              <w:numPr>
                <w:ilvl w:val="0"/>
                <w:numId w:val="48"/>
              </w:numPr>
            </w:pPr>
            <w:r>
              <w:t>Microsoft Active Directory for Windows 2012</w:t>
            </w:r>
          </w:p>
          <w:p w14:paraId="4D71C7D1" w14:textId="77777777" w:rsidR="00FB359B" w:rsidRDefault="00FB359B" w:rsidP="00FB359B">
            <w:pPr>
              <w:pStyle w:val="PargrafodaLista"/>
              <w:numPr>
                <w:ilvl w:val="0"/>
                <w:numId w:val="48"/>
              </w:numPr>
            </w:pPr>
            <w:r>
              <w:t>Novell eDirectory 8.8.x</w:t>
            </w:r>
          </w:p>
          <w:p w14:paraId="581ED451" w14:textId="77777777" w:rsidR="00FB359B" w:rsidRDefault="00FB359B" w:rsidP="00FB359B">
            <w:pPr>
              <w:pStyle w:val="PargrafodaLista"/>
              <w:numPr>
                <w:ilvl w:val="0"/>
                <w:numId w:val="48"/>
              </w:numPr>
            </w:pPr>
            <w:r>
              <w:t>OpenLDAP 2.3.x and 2.4.x</w:t>
            </w:r>
          </w:p>
          <w:p w14:paraId="7A759056" w14:textId="77777777" w:rsidR="00FB359B" w:rsidRDefault="00FB359B" w:rsidP="00FB359B">
            <w:pPr>
              <w:pStyle w:val="PargrafodaLista"/>
              <w:numPr>
                <w:ilvl w:val="0"/>
                <w:numId w:val="48"/>
              </w:numPr>
            </w:pPr>
            <w:r>
              <w:lastRenderedPageBreak/>
              <w:t>Sun Java System Directory Server 6.x</w:t>
            </w:r>
          </w:p>
          <w:p w14:paraId="7AA35358" w14:textId="77777777" w:rsidR="00FB359B" w:rsidRDefault="00FB359B" w:rsidP="00FB359B">
            <w:pPr>
              <w:pStyle w:val="PargrafodaLista"/>
              <w:numPr>
                <w:ilvl w:val="0"/>
                <w:numId w:val="48"/>
              </w:numPr>
            </w:pPr>
            <w:r>
              <w:t>Oracle Directory Server Enterprise Edition 11g</w:t>
            </w:r>
          </w:p>
          <w:p w14:paraId="40A2F5CD" w14:textId="77777777" w:rsidR="00FB359B" w:rsidRDefault="00FB359B" w:rsidP="00FB359B">
            <w:pPr>
              <w:pStyle w:val="PargrafodaLista"/>
              <w:numPr>
                <w:ilvl w:val="0"/>
                <w:numId w:val="48"/>
              </w:numPr>
            </w:pPr>
            <w:r>
              <w:t>OpenDJ Directory Server 2.5.0 Express1 and 3.0</w:t>
            </w:r>
          </w:p>
          <w:p w14:paraId="3B5D511E" w14:textId="2BE7FE1D" w:rsidR="00FB359B" w:rsidRPr="00FB359B" w:rsidRDefault="00FB359B" w:rsidP="00FB359B">
            <w:pPr>
              <w:pStyle w:val="PargrafodaLista"/>
              <w:numPr>
                <w:ilvl w:val="0"/>
                <w:numId w:val="48"/>
              </w:numPr>
            </w:pPr>
            <w:r>
              <w:t>Runtime Services Integrated LDAP Server</w:t>
            </w:r>
          </w:p>
        </w:tc>
      </w:tr>
      <w:tr w:rsidR="008A408B" w14:paraId="66FF307D" w14:textId="77777777" w:rsidTr="008A408B">
        <w:tc>
          <w:tcPr>
            <w:tcW w:w="9009" w:type="dxa"/>
          </w:tcPr>
          <w:p w14:paraId="6F2656DA" w14:textId="77777777" w:rsidR="008A408B" w:rsidRPr="008A408B" w:rsidRDefault="008A408B" w:rsidP="00CC63E7">
            <w:pPr>
              <w:rPr>
                <w:b/>
              </w:rPr>
            </w:pPr>
            <w:r w:rsidRPr="008A408B">
              <w:rPr>
                <w:b/>
              </w:rPr>
              <w:lastRenderedPageBreak/>
              <w:t>Browsers</w:t>
            </w:r>
          </w:p>
          <w:p w14:paraId="324C5EC7" w14:textId="77777777" w:rsidR="008A408B" w:rsidRDefault="0029139A" w:rsidP="008A408B">
            <w:pPr>
              <w:pStyle w:val="PargrafodaLista"/>
              <w:numPr>
                <w:ilvl w:val="0"/>
                <w:numId w:val="48"/>
              </w:numPr>
            </w:pPr>
            <w:r>
              <w:t>Mozilla Firefox 44.0</w:t>
            </w:r>
          </w:p>
          <w:p w14:paraId="6A24CE59" w14:textId="77777777" w:rsidR="0029139A" w:rsidRDefault="0029139A" w:rsidP="008A408B">
            <w:pPr>
              <w:pStyle w:val="PargrafodaLista"/>
              <w:numPr>
                <w:ilvl w:val="0"/>
                <w:numId w:val="48"/>
              </w:numPr>
            </w:pPr>
            <w:r>
              <w:t>Microsoft Internet Explorer 10.0</w:t>
            </w:r>
          </w:p>
          <w:p w14:paraId="0F28F308" w14:textId="77777777" w:rsidR="0029139A" w:rsidRDefault="0029139A" w:rsidP="008A408B">
            <w:pPr>
              <w:pStyle w:val="PargrafodaLista"/>
              <w:numPr>
                <w:ilvl w:val="0"/>
                <w:numId w:val="48"/>
              </w:numPr>
            </w:pPr>
            <w:r>
              <w:t>Microsoft Internet Explorer 11.0</w:t>
            </w:r>
          </w:p>
          <w:p w14:paraId="4C5C8485" w14:textId="77777777" w:rsidR="0029139A" w:rsidRDefault="0029139A" w:rsidP="008A408B">
            <w:pPr>
              <w:pStyle w:val="PargrafodaLista"/>
              <w:numPr>
                <w:ilvl w:val="0"/>
                <w:numId w:val="48"/>
              </w:numPr>
            </w:pPr>
            <w:r>
              <w:t>Google Chrome 48.0</w:t>
            </w:r>
          </w:p>
          <w:p w14:paraId="30271937" w14:textId="6C9DCDFE" w:rsidR="0029139A" w:rsidRDefault="0029139A" w:rsidP="008A408B">
            <w:pPr>
              <w:pStyle w:val="PargrafodaLista"/>
              <w:numPr>
                <w:ilvl w:val="0"/>
                <w:numId w:val="48"/>
              </w:numPr>
            </w:pPr>
            <w:r>
              <w:t>Apple Safari 9</w:t>
            </w:r>
          </w:p>
        </w:tc>
      </w:tr>
    </w:tbl>
    <w:p w14:paraId="380F81B4" w14:textId="77777777" w:rsidR="00CC63E7" w:rsidRPr="00CC63E7" w:rsidRDefault="00CC63E7" w:rsidP="00CC63E7"/>
    <w:p w14:paraId="4F3394C8" w14:textId="77777777" w:rsidR="008B3BD8" w:rsidRDefault="008B3BD8" w:rsidP="008B3BD8">
      <w:pPr>
        <w:pStyle w:val="Cabealho2"/>
      </w:pPr>
      <w:bookmarkStart w:id="16" w:name="_Toc416775965"/>
      <w:bookmarkStart w:id="17" w:name="_Toc456963086"/>
      <w:r>
        <w:t>Compatibility Matrix</w:t>
      </w:r>
      <w:bookmarkEnd w:id="16"/>
      <w:bookmarkEnd w:id="17"/>
    </w:p>
    <w:p w14:paraId="08DFA09D" w14:textId="77777777" w:rsidR="006E3474" w:rsidRDefault="00AF0EE9" w:rsidP="008B3BD8">
      <w:r w:rsidRPr="00296247">
        <w:t>For details on compatibility between OpenText products, refer to the</w:t>
      </w:r>
      <w:r w:rsidR="00296247">
        <w:t xml:space="preserve"> Compatibility Matrix</w:t>
      </w:r>
      <w:r>
        <w:t xml:space="preserve"> (</w:t>
      </w:r>
      <w:hyperlink r:id="rId15" w:history="1">
        <w:r>
          <w:rPr>
            <w:rStyle w:val="Hiperligao"/>
          </w:rPr>
          <w:t>https://knowledge.opentext.com/knowledge/llisapi.dll/open/15507401</w:t>
        </w:r>
      </w:hyperlink>
      <w:r>
        <w:rPr>
          <w:color w:val="1F497D"/>
        </w:rPr>
        <w:t>)</w:t>
      </w:r>
      <w:r>
        <w:t xml:space="preserve"> in the OpenText Knowledge Center.</w:t>
      </w:r>
    </w:p>
    <w:p w14:paraId="27FFFED2" w14:textId="77777777" w:rsidR="008B3BD8" w:rsidRDefault="008B3BD8" w:rsidP="008B3BD8">
      <w:pPr>
        <w:pStyle w:val="Cabealho2"/>
      </w:pPr>
      <w:bookmarkStart w:id="18" w:name="_Toc416775966"/>
      <w:bookmarkStart w:id="19" w:name="_Toc456963087"/>
      <w:r>
        <w:t>Language Support</w:t>
      </w:r>
      <w:bookmarkEnd w:id="18"/>
      <w:bookmarkEnd w:id="19"/>
    </w:p>
    <w:p w14:paraId="22DF828D" w14:textId="60BC16BA" w:rsidR="00D5722F" w:rsidRPr="00D5722F" w:rsidRDefault="001C2B9D" w:rsidP="00D5722F">
      <w:sdt>
        <w:sdtPr>
          <w:alias w:val="Title"/>
          <w:id w:val="24116972"/>
          <w:placeholder>
            <w:docPart w:val="88DEE787B833439CA4CEF98FF54660F1"/>
          </w:placeholder>
          <w:dataBinding w:prefixMappings="xmlns:ns0='http://purl.org/dc/elements/1.1/' xmlns:ns1='http://schemas.openxmlformats.org/package/2006/metadata/core-properties' " w:xpath="/ns1:coreProperties[1]/ns0:title[1]" w:storeItemID="{6C3C8BC8-F283-45AE-878A-BAB7291924A1}"/>
          <w:text/>
        </w:sdtPr>
        <w:sdtEndPr/>
        <w:sdtContent>
          <w:r w:rsidR="009B6FDF" w:rsidRPr="009B6FDF">
            <w:t>Web Experience Management Audit</w:t>
          </w:r>
        </w:sdtContent>
      </w:sdt>
      <w:r w:rsidR="00D5722F">
        <w:t xml:space="preserve"> is currently local</w:t>
      </w:r>
      <w:r w:rsidR="00977629">
        <w:t>ized in the following languages. Future releases may add additional languages.</w:t>
      </w:r>
    </w:p>
    <w:tbl>
      <w:tblPr>
        <w:tblW w:w="9007" w:type="dxa"/>
        <w:tblInd w:w="108" w:type="dxa"/>
        <w:tblBorders>
          <w:top w:val="single" w:sz="12" w:space="0" w:color="0072AA"/>
          <w:left w:val="single" w:sz="12" w:space="0" w:color="0072AA"/>
          <w:bottom w:val="single" w:sz="12" w:space="0" w:color="0072AA"/>
          <w:right w:val="single" w:sz="12" w:space="0" w:color="0072AA"/>
          <w:insideH w:val="single" w:sz="4" w:space="0" w:color="auto"/>
          <w:insideV w:val="single" w:sz="4" w:space="0" w:color="auto"/>
        </w:tblBorders>
        <w:tblLayout w:type="fixed"/>
        <w:tblCellMar>
          <w:top w:w="72" w:type="dxa"/>
          <w:left w:w="115" w:type="dxa"/>
          <w:right w:w="115" w:type="dxa"/>
        </w:tblCellMar>
        <w:tblLook w:val="04A0" w:firstRow="1" w:lastRow="0" w:firstColumn="1" w:lastColumn="0" w:noHBand="0" w:noVBand="1"/>
      </w:tblPr>
      <w:tblGrid>
        <w:gridCol w:w="2437"/>
        <w:gridCol w:w="821"/>
        <w:gridCol w:w="821"/>
        <w:gridCol w:w="821"/>
        <w:gridCol w:w="822"/>
        <w:gridCol w:w="821"/>
        <w:gridCol w:w="821"/>
        <w:gridCol w:w="821"/>
        <w:gridCol w:w="822"/>
      </w:tblGrid>
      <w:tr w:rsidR="00F44665" w14:paraId="6CBDC1EC" w14:textId="77777777" w:rsidTr="00366114">
        <w:trPr>
          <w:tblHeader/>
        </w:trPr>
        <w:tc>
          <w:tcPr>
            <w:tcW w:w="2437" w:type="dxa"/>
            <w:vMerge w:val="restart"/>
            <w:tcBorders>
              <w:top w:val="single" w:sz="12" w:space="0" w:color="0072AA"/>
            </w:tcBorders>
          </w:tcPr>
          <w:p w14:paraId="73A020E7" w14:textId="77777777" w:rsidR="00F44665" w:rsidRDefault="00F44665" w:rsidP="00296247">
            <w:pPr>
              <w:pStyle w:val="TableHeading"/>
            </w:pPr>
            <w:r>
              <w:t>Component</w:t>
            </w:r>
          </w:p>
        </w:tc>
        <w:tc>
          <w:tcPr>
            <w:tcW w:w="6570" w:type="dxa"/>
            <w:gridSpan w:val="8"/>
            <w:tcBorders>
              <w:top w:val="single" w:sz="12" w:space="0" w:color="0072AA"/>
              <w:bottom w:val="nil"/>
            </w:tcBorders>
          </w:tcPr>
          <w:p w14:paraId="611B3B45" w14:textId="77777777" w:rsidR="00F44665" w:rsidRDefault="00F44665" w:rsidP="00296247">
            <w:pPr>
              <w:pStyle w:val="TableHeading"/>
            </w:pPr>
            <w:r>
              <w:t>Languages</w:t>
            </w:r>
          </w:p>
        </w:tc>
      </w:tr>
      <w:tr w:rsidR="00F44665" w14:paraId="4402F1C8" w14:textId="77777777" w:rsidTr="00366114">
        <w:tc>
          <w:tcPr>
            <w:tcW w:w="2437" w:type="dxa"/>
            <w:vMerge/>
            <w:tcBorders>
              <w:bottom w:val="double" w:sz="4" w:space="0" w:color="auto"/>
            </w:tcBorders>
          </w:tcPr>
          <w:p w14:paraId="46C55E3D" w14:textId="77777777" w:rsidR="00F44665" w:rsidRDefault="00F44665" w:rsidP="00A50470">
            <w:pPr>
              <w:pStyle w:val="TableText"/>
            </w:pPr>
          </w:p>
        </w:tc>
        <w:tc>
          <w:tcPr>
            <w:tcW w:w="821" w:type="dxa"/>
            <w:tcBorders>
              <w:top w:val="nil"/>
              <w:bottom w:val="double" w:sz="4" w:space="0" w:color="auto"/>
              <w:right w:val="nil"/>
            </w:tcBorders>
          </w:tcPr>
          <w:p w14:paraId="1CBD2C65" w14:textId="77777777" w:rsidR="00F44665" w:rsidRPr="00F44665" w:rsidRDefault="00F44665" w:rsidP="00F44665">
            <w:pPr>
              <w:pStyle w:val="TableText"/>
              <w:spacing w:before="0" w:after="0"/>
              <w:rPr>
                <w:sz w:val="16"/>
                <w:szCs w:val="16"/>
              </w:rPr>
            </w:pPr>
            <w:r w:rsidRPr="00F44665">
              <w:rPr>
                <w:sz w:val="16"/>
                <w:szCs w:val="16"/>
              </w:rPr>
              <w:t>EN</w:t>
            </w:r>
          </w:p>
        </w:tc>
        <w:tc>
          <w:tcPr>
            <w:tcW w:w="821" w:type="dxa"/>
            <w:tcBorders>
              <w:top w:val="nil"/>
              <w:bottom w:val="double" w:sz="4" w:space="0" w:color="auto"/>
              <w:right w:val="single" w:sz="4" w:space="0" w:color="auto"/>
            </w:tcBorders>
          </w:tcPr>
          <w:p w14:paraId="205CD731" w14:textId="77777777" w:rsidR="00F44665" w:rsidRPr="00F44665" w:rsidRDefault="00F44665" w:rsidP="00F44665">
            <w:pPr>
              <w:pStyle w:val="TableText"/>
              <w:spacing w:before="0" w:after="0"/>
              <w:rPr>
                <w:sz w:val="16"/>
                <w:szCs w:val="16"/>
              </w:rPr>
            </w:pPr>
            <w:r w:rsidRPr="00F44665">
              <w:rPr>
                <w:sz w:val="16"/>
                <w:szCs w:val="16"/>
              </w:rPr>
              <w:t xml:space="preserve">DE </w:t>
            </w:r>
          </w:p>
        </w:tc>
        <w:tc>
          <w:tcPr>
            <w:tcW w:w="821" w:type="dxa"/>
            <w:tcBorders>
              <w:top w:val="nil"/>
              <w:left w:val="single" w:sz="4" w:space="0" w:color="auto"/>
              <w:bottom w:val="double" w:sz="4" w:space="0" w:color="auto"/>
            </w:tcBorders>
          </w:tcPr>
          <w:p w14:paraId="24B824A1" w14:textId="77777777" w:rsidR="00F44665" w:rsidRPr="00F44665" w:rsidRDefault="00F44665" w:rsidP="00F44665">
            <w:pPr>
              <w:pStyle w:val="TableText"/>
              <w:spacing w:before="0" w:after="0"/>
              <w:rPr>
                <w:sz w:val="16"/>
                <w:szCs w:val="16"/>
              </w:rPr>
            </w:pPr>
            <w:r w:rsidRPr="00F44665">
              <w:rPr>
                <w:sz w:val="16"/>
                <w:szCs w:val="16"/>
              </w:rPr>
              <w:t>JA</w:t>
            </w:r>
          </w:p>
        </w:tc>
        <w:tc>
          <w:tcPr>
            <w:tcW w:w="822" w:type="dxa"/>
            <w:tcBorders>
              <w:top w:val="nil"/>
              <w:left w:val="nil"/>
              <w:bottom w:val="double" w:sz="4" w:space="0" w:color="auto"/>
            </w:tcBorders>
          </w:tcPr>
          <w:p w14:paraId="4762064F" w14:textId="77777777" w:rsidR="00F44665" w:rsidRPr="00F44665" w:rsidRDefault="00F44665" w:rsidP="00F44665">
            <w:pPr>
              <w:pStyle w:val="TableText"/>
              <w:spacing w:before="0" w:after="0"/>
              <w:rPr>
                <w:sz w:val="16"/>
                <w:szCs w:val="16"/>
              </w:rPr>
            </w:pPr>
            <w:r w:rsidRPr="00F44665">
              <w:rPr>
                <w:sz w:val="16"/>
                <w:szCs w:val="16"/>
              </w:rPr>
              <w:t>FR</w:t>
            </w:r>
          </w:p>
        </w:tc>
        <w:tc>
          <w:tcPr>
            <w:tcW w:w="821" w:type="dxa"/>
            <w:tcBorders>
              <w:top w:val="nil"/>
              <w:left w:val="nil"/>
              <w:bottom w:val="double" w:sz="4" w:space="0" w:color="auto"/>
            </w:tcBorders>
          </w:tcPr>
          <w:p w14:paraId="1698EC07" w14:textId="77777777" w:rsidR="00F44665" w:rsidRPr="00F44665" w:rsidRDefault="00F44665" w:rsidP="00F44665">
            <w:pPr>
              <w:pStyle w:val="TableText"/>
              <w:spacing w:before="0" w:after="0"/>
              <w:rPr>
                <w:sz w:val="16"/>
                <w:szCs w:val="16"/>
              </w:rPr>
            </w:pPr>
            <w:r w:rsidRPr="00F44665">
              <w:rPr>
                <w:sz w:val="16"/>
                <w:szCs w:val="16"/>
              </w:rPr>
              <w:t>IT</w:t>
            </w:r>
          </w:p>
        </w:tc>
        <w:tc>
          <w:tcPr>
            <w:tcW w:w="821" w:type="dxa"/>
            <w:tcBorders>
              <w:top w:val="nil"/>
              <w:left w:val="nil"/>
              <w:bottom w:val="double" w:sz="4" w:space="0" w:color="auto"/>
            </w:tcBorders>
          </w:tcPr>
          <w:p w14:paraId="03A38E88" w14:textId="77777777" w:rsidR="00F44665" w:rsidRPr="00F44665" w:rsidRDefault="00F44665" w:rsidP="00F44665">
            <w:pPr>
              <w:pStyle w:val="TableText"/>
              <w:spacing w:before="0" w:after="0"/>
              <w:rPr>
                <w:sz w:val="16"/>
                <w:szCs w:val="16"/>
              </w:rPr>
            </w:pPr>
            <w:r w:rsidRPr="00F44665">
              <w:rPr>
                <w:sz w:val="16"/>
                <w:szCs w:val="16"/>
              </w:rPr>
              <w:t>ZH</w:t>
            </w:r>
          </w:p>
        </w:tc>
        <w:tc>
          <w:tcPr>
            <w:tcW w:w="821" w:type="dxa"/>
            <w:tcBorders>
              <w:top w:val="nil"/>
              <w:left w:val="nil"/>
              <w:bottom w:val="double" w:sz="4" w:space="0" w:color="auto"/>
            </w:tcBorders>
          </w:tcPr>
          <w:p w14:paraId="349F9D8C" w14:textId="77777777" w:rsidR="00F44665" w:rsidRPr="00F44665" w:rsidRDefault="00F44665" w:rsidP="00F44665">
            <w:pPr>
              <w:pStyle w:val="TableText"/>
              <w:spacing w:before="0" w:after="0"/>
              <w:rPr>
                <w:sz w:val="16"/>
                <w:szCs w:val="16"/>
              </w:rPr>
            </w:pPr>
            <w:r w:rsidRPr="00F44665">
              <w:rPr>
                <w:sz w:val="16"/>
                <w:szCs w:val="16"/>
              </w:rPr>
              <w:t>ES</w:t>
            </w:r>
          </w:p>
        </w:tc>
        <w:tc>
          <w:tcPr>
            <w:tcW w:w="822" w:type="dxa"/>
            <w:tcBorders>
              <w:top w:val="nil"/>
              <w:left w:val="nil"/>
              <w:bottom w:val="double" w:sz="4" w:space="0" w:color="auto"/>
            </w:tcBorders>
          </w:tcPr>
          <w:p w14:paraId="6A6BC8CB" w14:textId="77777777" w:rsidR="00F44665" w:rsidRPr="00F44665" w:rsidRDefault="00F44665" w:rsidP="00F44665">
            <w:pPr>
              <w:pStyle w:val="TableText"/>
              <w:spacing w:before="0" w:after="0"/>
              <w:rPr>
                <w:sz w:val="16"/>
                <w:szCs w:val="16"/>
              </w:rPr>
            </w:pPr>
            <w:r w:rsidRPr="00F44665">
              <w:rPr>
                <w:sz w:val="16"/>
                <w:szCs w:val="16"/>
              </w:rPr>
              <w:t>RU</w:t>
            </w:r>
          </w:p>
        </w:tc>
      </w:tr>
      <w:tr w:rsidR="00F44665" w14:paraId="67A797B4" w14:textId="77777777" w:rsidTr="00366114">
        <w:tc>
          <w:tcPr>
            <w:tcW w:w="2437" w:type="dxa"/>
            <w:tcBorders>
              <w:top w:val="double" w:sz="4" w:space="0" w:color="auto"/>
              <w:bottom w:val="single" w:sz="4" w:space="0" w:color="auto"/>
            </w:tcBorders>
          </w:tcPr>
          <w:p w14:paraId="40025DEC" w14:textId="525ADEDF" w:rsidR="00F44665" w:rsidRDefault="00366114" w:rsidP="00A50470">
            <w:pPr>
              <w:pStyle w:val="TableText"/>
            </w:pPr>
            <w:r>
              <w:t>WEM Audit Tab</w:t>
            </w:r>
          </w:p>
        </w:tc>
        <w:tc>
          <w:tcPr>
            <w:tcW w:w="821" w:type="dxa"/>
            <w:tcBorders>
              <w:top w:val="double" w:sz="4" w:space="0" w:color="auto"/>
            </w:tcBorders>
          </w:tcPr>
          <w:p w14:paraId="35D9FF86" w14:textId="77777777" w:rsidR="00F44665" w:rsidRDefault="007C2038" w:rsidP="006261DA">
            <w:pPr>
              <w:pStyle w:val="TableText"/>
            </w:pPr>
            <w:r>
              <w:t>B</w:t>
            </w:r>
          </w:p>
        </w:tc>
        <w:tc>
          <w:tcPr>
            <w:tcW w:w="821" w:type="dxa"/>
            <w:tcBorders>
              <w:top w:val="double" w:sz="4" w:space="0" w:color="auto"/>
            </w:tcBorders>
          </w:tcPr>
          <w:p w14:paraId="072C9AE3" w14:textId="77777777" w:rsidR="00F44665" w:rsidRDefault="00F44665" w:rsidP="00A50470">
            <w:pPr>
              <w:pStyle w:val="TableText"/>
            </w:pPr>
          </w:p>
        </w:tc>
        <w:tc>
          <w:tcPr>
            <w:tcW w:w="821" w:type="dxa"/>
            <w:tcBorders>
              <w:top w:val="double" w:sz="4" w:space="0" w:color="auto"/>
            </w:tcBorders>
          </w:tcPr>
          <w:p w14:paraId="553EBCD2" w14:textId="77777777" w:rsidR="00F44665" w:rsidRDefault="00F44665" w:rsidP="00A50470">
            <w:pPr>
              <w:pStyle w:val="TableText"/>
            </w:pPr>
          </w:p>
        </w:tc>
        <w:tc>
          <w:tcPr>
            <w:tcW w:w="822" w:type="dxa"/>
            <w:tcBorders>
              <w:top w:val="double" w:sz="4" w:space="0" w:color="auto"/>
            </w:tcBorders>
          </w:tcPr>
          <w:p w14:paraId="62DEB3A1" w14:textId="77777777" w:rsidR="00F44665" w:rsidRDefault="00F44665" w:rsidP="00A50470">
            <w:pPr>
              <w:pStyle w:val="TableText"/>
            </w:pPr>
          </w:p>
        </w:tc>
        <w:tc>
          <w:tcPr>
            <w:tcW w:w="821" w:type="dxa"/>
            <w:tcBorders>
              <w:top w:val="double" w:sz="4" w:space="0" w:color="auto"/>
            </w:tcBorders>
          </w:tcPr>
          <w:p w14:paraId="149E248C" w14:textId="77777777" w:rsidR="00F44665" w:rsidRDefault="00F44665" w:rsidP="00A50470">
            <w:pPr>
              <w:pStyle w:val="TableText"/>
            </w:pPr>
          </w:p>
        </w:tc>
        <w:tc>
          <w:tcPr>
            <w:tcW w:w="821" w:type="dxa"/>
            <w:tcBorders>
              <w:top w:val="double" w:sz="4" w:space="0" w:color="auto"/>
            </w:tcBorders>
          </w:tcPr>
          <w:p w14:paraId="11ECC868" w14:textId="77777777" w:rsidR="00F44665" w:rsidRDefault="00F44665" w:rsidP="00A50470">
            <w:pPr>
              <w:pStyle w:val="TableText"/>
            </w:pPr>
          </w:p>
        </w:tc>
        <w:tc>
          <w:tcPr>
            <w:tcW w:w="821" w:type="dxa"/>
            <w:tcBorders>
              <w:top w:val="double" w:sz="4" w:space="0" w:color="auto"/>
            </w:tcBorders>
          </w:tcPr>
          <w:p w14:paraId="43D10470" w14:textId="0325024F" w:rsidR="00F44665" w:rsidRDefault="00366114" w:rsidP="00A50470">
            <w:pPr>
              <w:pStyle w:val="TableText"/>
            </w:pPr>
            <w:r>
              <w:t>UI</w:t>
            </w:r>
          </w:p>
        </w:tc>
        <w:tc>
          <w:tcPr>
            <w:tcW w:w="822" w:type="dxa"/>
            <w:tcBorders>
              <w:top w:val="double" w:sz="4" w:space="0" w:color="auto"/>
            </w:tcBorders>
          </w:tcPr>
          <w:p w14:paraId="44A4218B" w14:textId="77777777" w:rsidR="00F44665" w:rsidRDefault="00F44665" w:rsidP="00A50470">
            <w:pPr>
              <w:pStyle w:val="TableText"/>
            </w:pPr>
          </w:p>
        </w:tc>
      </w:tr>
      <w:tr w:rsidR="00366114" w14:paraId="6DEACAED" w14:textId="77777777" w:rsidTr="00366114">
        <w:tc>
          <w:tcPr>
            <w:tcW w:w="2437" w:type="dxa"/>
            <w:tcBorders>
              <w:top w:val="single" w:sz="4" w:space="0" w:color="auto"/>
              <w:bottom w:val="single" w:sz="12" w:space="0" w:color="0072AA"/>
            </w:tcBorders>
          </w:tcPr>
          <w:p w14:paraId="4CC1DFA8" w14:textId="7B6156F7" w:rsidR="00366114" w:rsidRDefault="00366114" w:rsidP="00366114">
            <w:pPr>
              <w:pStyle w:val="TableText"/>
            </w:pPr>
            <w:r>
              <w:t>Insights console</w:t>
            </w:r>
          </w:p>
        </w:tc>
        <w:tc>
          <w:tcPr>
            <w:tcW w:w="821" w:type="dxa"/>
            <w:tcBorders>
              <w:bottom w:val="single" w:sz="12" w:space="0" w:color="0072AA"/>
            </w:tcBorders>
          </w:tcPr>
          <w:p w14:paraId="44AE07EC" w14:textId="60524B86" w:rsidR="00366114" w:rsidRDefault="00366114" w:rsidP="00366114">
            <w:pPr>
              <w:pStyle w:val="TableText"/>
            </w:pPr>
            <w:r>
              <w:t>B</w:t>
            </w:r>
          </w:p>
        </w:tc>
        <w:tc>
          <w:tcPr>
            <w:tcW w:w="821" w:type="dxa"/>
            <w:tcBorders>
              <w:bottom w:val="single" w:sz="12" w:space="0" w:color="0072AA"/>
            </w:tcBorders>
          </w:tcPr>
          <w:p w14:paraId="6372C50B" w14:textId="77777777" w:rsidR="00366114" w:rsidRDefault="00366114" w:rsidP="00366114">
            <w:pPr>
              <w:pStyle w:val="TableText"/>
            </w:pPr>
          </w:p>
        </w:tc>
        <w:tc>
          <w:tcPr>
            <w:tcW w:w="821" w:type="dxa"/>
            <w:tcBorders>
              <w:bottom w:val="single" w:sz="12" w:space="0" w:color="0072AA"/>
            </w:tcBorders>
          </w:tcPr>
          <w:p w14:paraId="44FE2ECE" w14:textId="77777777" w:rsidR="00366114" w:rsidRDefault="00366114" w:rsidP="00366114">
            <w:pPr>
              <w:pStyle w:val="TableText"/>
            </w:pPr>
          </w:p>
        </w:tc>
        <w:tc>
          <w:tcPr>
            <w:tcW w:w="822" w:type="dxa"/>
            <w:tcBorders>
              <w:bottom w:val="single" w:sz="12" w:space="0" w:color="0072AA"/>
            </w:tcBorders>
          </w:tcPr>
          <w:p w14:paraId="66567FAF" w14:textId="77777777" w:rsidR="00366114" w:rsidRDefault="00366114" w:rsidP="00366114">
            <w:pPr>
              <w:pStyle w:val="TableText"/>
            </w:pPr>
          </w:p>
        </w:tc>
        <w:tc>
          <w:tcPr>
            <w:tcW w:w="821" w:type="dxa"/>
            <w:tcBorders>
              <w:bottom w:val="single" w:sz="12" w:space="0" w:color="0072AA"/>
            </w:tcBorders>
          </w:tcPr>
          <w:p w14:paraId="1F6D372A" w14:textId="77777777" w:rsidR="00366114" w:rsidRDefault="00366114" w:rsidP="00366114">
            <w:pPr>
              <w:pStyle w:val="TableText"/>
            </w:pPr>
          </w:p>
        </w:tc>
        <w:tc>
          <w:tcPr>
            <w:tcW w:w="821" w:type="dxa"/>
            <w:tcBorders>
              <w:bottom w:val="single" w:sz="12" w:space="0" w:color="0072AA"/>
            </w:tcBorders>
          </w:tcPr>
          <w:p w14:paraId="3BEA10E3" w14:textId="77777777" w:rsidR="00366114" w:rsidRDefault="00366114" w:rsidP="00366114">
            <w:pPr>
              <w:pStyle w:val="TableText"/>
            </w:pPr>
          </w:p>
        </w:tc>
        <w:tc>
          <w:tcPr>
            <w:tcW w:w="821" w:type="dxa"/>
            <w:tcBorders>
              <w:bottom w:val="single" w:sz="12" w:space="0" w:color="0072AA"/>
            </w:tcBorders>
          </w:tcPr>
          <w:p w14:paraId="1D96AB02" w14:textId="50282F04" w:rsidR="00366114" w:rsidRDefault="00366114" w:rsidP="00366114">
            <w:pPr>
              <w:pStyle w:val="TableText"/>
            </w:pPr>
            <w:r>
              <w:t>B</w:t>
            </w:r>
          </w:p>
        </w:tc>
        <w:tc>
          <w:tcPr>
            <w:tcW w:w="822" w:type="dxa"/>
            <w:tcBorders>
              <w:bottom w:val="single" w:sz="12" w:space="0" w:color="0072AA"/>
            </w:tcBorders>
          </w:tcPr>
          <w:p w14:paraId="382B3DB3" w14:textId="77777777" w:rsidR="00366114" w:rsidRDefault="00366114" w:rsidP="00366114">
            <w:pPr>
              <w:pStyle w:val="TableText"/>
            </w:pPr>
          </w:p>
        </w:tc>
      </w:tr>
    </w:tbl>
    <w:p w14:paraId="77407B29" w14:textId="1F511CA4" w:rsidR="00384507" w:rsidRDefault="006261DA" w:rsidP="00805580">
      <w:pPr>
        <w:spacing w:before="120"/>
      </w:pPr>
      <w:r>
        <w:t>UI = user interface only</w:t>
      </w:r>
      <w:r>
        <w:br/>
        <w:t>B = both user interface and online help</w:t>
      </w:r>
    </w:p>
    <w:p w14:paraId="0594FA25" w14:textId="77777777" w:rsidR="00F675D6" w:rsidRDefault="00F675D6" w:rsidP="00D145D6">
      <w:pPr>
        <w:pStyle w:val="Cabealho1"/>
      </w:pPr>
      <w:bookmarkStart w:id="20" w:name="_Toc456963088"/>
      <w:r>
        <w:t xml:space="preserve">Installation and </w:t>
      </w:r>
      <w:r w:rsidRPr="00D145D6">
        <w:t>Upgrade</w:t>
      </w:r>
      <w:r>
        <w:t xml:space="preserve"> Notes</w:t>
      </w:r>
      <w:bookmarkEnd w:id="20"/>
    </w:p>
    <w:p w14:paraId="3F4D1B55" w14:textId="77777777" w:rsidR="00412233" w:rsidRPr="00412233" w:rsidRDefault="00412233" w:rsidP="00412233">
      <w:r>
        <w:t xml:space="preserve">This section provides </w:t>
      </w:r>
      <w:r w:rsidR="00D359C8">
        <w:t xml:space="preserve">additional </w:t>
      </w:r>
      <w:r>
        <w:t xml:space="preserve">installation and upgrade information, including </w:t>
      </w:r>
      <w:r w:rsidR="00512334">
        <w:t xml:space="preserve">related </w:t>
      </w:r>
      <w:r w:rsidR="008572EA">
        <w:t xml:space="preserve">or third party </w:t>
      </w:r>
      <w:r w:rsidR="00512334">
        <w:t xml:space="preserve">product information and </w:t>
      </w:r>
      <w:r>
        <w:t>any required critical patches.</w:t>
      </w:r>
    </w:p>
    <w:p w14:paraId="0C1E6712" w14:textId="77777777" w:rsidR="00F675D6" w:rsidRDefault="00F675D6" w:rsidP="0035463E">
      <w:pPr>
        <w:pStyle w:val="Cabealho2"/>
      </w:pPr>
      <w:bookmarkStart w:id="21" w:name="_Toc416775967"/>
      <w:bookmarkStart w:id="22" w:name="_Toc456963089"/>
      <w:r>
        <w:lastRenderedPageBreak/>
        <w:t>Installation Notes</w:t>
      </w:r>
      <w:bookmarkEnd w:id="21"/>
      <w:bookmarkEnd w:id="22"/>
    </w:p>
    <w:p w14:paraId="0564D331" w14:textId="45E3E5B8" w:rsidR="002E1E0B" w:rsidRDefault="002E1E0B" w:rsidP="002E1E0B">
      <w:r>
        <w:t xml:space="preserve">Before you install </w:t>
      </w:r>
      <w:sdt>
        <w:sdtPr>
          <w:alias w:val="Title"/>
          <w:id w:val="3028471"/>
          <w:placeholder>
            <w:docPart w:val="427BBB1DEF0F4AA194D7EDEF9F300540"/>
          </w:placeholder>
          <w:dataBinding w:prefixMappings="xmlns:ns0='http://purl.org/dc/elements/1.1/' xmlns:ns1='http://schemas.openxmlformats.org/package/2006/metadata/core-properties' " w:xpath="/ns1:coreProperties[1]/ns0:title[1]" w:storeItemID="{6C3C8BC8-F283-45AE-878A-BAB7291924A1}"/>
          <w:text/>
        </w:sdtPr>
        <w:sdtEndPr/>
        <w:sdtContent>
          <w:r w:rsidR="009B6FDF" w:rsidRPr="009B6FDF">
            <w:t>Web Experience Management Audit</w:t>
          </w:r>
        </w:sdtContent>
      </w:sdt>
      <w:r>
        <w:t>, r</w:t>
      </w:r>
      <w:r w:rsidR="00272A89">
        <w:t>eview the</w:t>
      </w:r>
      <w:r>
        <w:t>se additional installation notes and verify related product or third party product requirements.</w:t>
      </w:r>
    </w:p>
    <w:p w14:paraId="3D8CBBF4" w14:textId="1B40B7B5" w:rsidR="008863CF" w:rsidRDefault="00A819AB" w:rsidP="00F675D6">
      <w:r>
        <w:t xml:space="preserve">For information on how to install and configure the product, see OpenText </w:t>
      </w:r>
      <w:fldSimple w:instr=" TITLE   \* MERGEFORMAT ">
        <w:r w:rsidR="00366114">
          <w:t>Web Experience Management Audit</w:t>
        </w:r>
      </w:fldSimple>
      <w:r w:rsidR="00366114">
        <w:t xml:space="preserve"> </w:t>
      </w:r>
      <w:fldSimple w:instr=" SUBJECT   \* MERGEFORMAT ">
        <w:r w:rsidR="00366114">
          <w:t>16.0</w:t>
        </w:r>
      </w:fldSimple>
      <w:r w:rsidR="00366114">
        <w:t xml:space="preserve"> </w:t>
      </w:r>
      <w:r w:rsidR="00CC63E7" w:rsidRPr="00CC63E7">
        <w:t>Installation and Configuration Guide</w:t>
      </w:r>
      <w:r w:rsidR="00CC63E7">
        <w:t>.</w:t>
      </w:r>
    </w:p>
    <w:p w14:paraId="7B0E6A89" w14:textId="1449C08A" w:rsidR="0089560F" w:rsidRDefault="0089560F" w:rsidP="0089560F">
      <w:pPr>
        <w:pStyle w:val="Cabealho2"/>
      </w:pPr>
      <w:bookmarkStart w:id="23" w:name="_Toc416775968"/>
      <w:bookmarkStart w:id="24" w:name="_Toc456963090"/>
      <w:r>
        <w:t>Upgrade Notes</w:t>
      </w:r>
      <w:bookmarkEnd w:id="23"/>
      <w:bookmarkEnd w:id="24"/>
    </w:p>
    <w:p w14:paraId="3709F6B1" w14:textId="1CD44D2F" w:rsidR="0089560F" w:rsidRDefault="0089560F" w:rsidP="0089560F">
      <w:r>
        <w:t xml:space="preserve">If </w:t>
      </w:r>
      <w:r w:rsidR="00A819AB">
        <w:t xml:space="preserve">you are </w:t>
      </w:r>
      <w:r>
        <w:t>going to upgrade Web Experience Management Audit 10.5</w:t>
      </w:r>
      <w:r w:rsidR="00366114">
        <w:t>.0 (or older)</w:t>
      </w:r>
      <w:r>
        <w:t xml:space="preserve"> to version </w:t>
      </w:r>
      <w:r w:rsidR="00366114">
        <w:t>16</w:t>
      </w:r>
      <w:r w:rsidR="00A819AB">
        <w:t>.0</w:t>
      </w:r>
      <w:r>
        <w:t xml:space="preserve">, and you are using OpenText Directory Services for </w:t>
      </w:r>
      <w:r w:rsidR="00366114">
        <w:t xml:space="preserve">Audit </w:t>
      </w:r>
      <w:r>
        <w:t xml:space="preserve">authentication, take in consideration </w:t>
      </w:r>
      <w:r w:rsidR="00366114">
        <w:t>that now Audit uses</w:t>
      </w:r>
      <w:r>
        <w:t xml:space="preserve"> OTDS Groups instead of OTDS Access </w:t>
      </w:r>
      <w:r w:rsidR="00B4665F">
        <w:t>R</w:t>
      </w:r>
      <w:r>
        <w:t>oles for role mapping in RTB.</w:t>
      </w:r>
    </w:p>
    <w:p w14:paraId="4FD2EC2A" w14:textId="28DE0CF0" w:rsidR="00384507" w:rsidRDefault="0089560F" w:rsidP="0089560F">
      <w:r>
        <w:t xml:space="preserve">Before </w:t>
      </w:r>
      <w:r w:rsidR="00B4665F">
        <w:t>the upgrade, you must map</w:t>
      </w:r>
      <w:r>
        <w:t xml:space="preserve"> the OTDS Groups </w:t>
      </w:r>
      <w:r w:rsidR="00A819AB">
        <w:t>to the RTB roles. You can perform those steps o</w:t>
      </w:r>
      <w:r w:rsidR="00B4665F">
        <w:t xml:space="preserve">n </w:t>
      </w:r>
      <w:r w:rsidR="00A819AB">
        <w:t xml:space="preserve">the OpenText </w:t>
      </w:r>
      <w:r w:rsidR="00B4665F">
        <w:t xml:space="preserve">Insights </w:t>
      </w:r>
      <w:r w:rsidR="00B4665F" w:rsidRPr="002A50C5">
        <w:rPr>
          <w:b/>
        </w:rPr>
        <w:t>Admin</w:t>
      </w:r>
      <w:r w:rsidR="00B4665F">
        <w:t xml:space="preserve"> tab. </w:t>
      </w:r>
      <w:r w:rsidR="00A819AB">
        <w:t xml:space="preserve">This is a mandatory to be able to </w:t>
      </w:r>
      <w:r w:rsidR="00B4665F">
        <w:t xml:space="preserve">have access to </w:t>
      </w:r>
      <w:r w:rsidR="00A819AB">
        <w:t xml:space="preserve">OpenText </w:t>
      </w:r>
      <w:r w:rsidR="00B4665F">
        <w:t>Insights after the upgrade</w:t>
      </w:r>
      <w:r w:rsidR="00A819AB">
        <w:t>.</w:t>
      </w:r>
      <w:r w:rsidR="00B4665F">
        <w:t xml:space="preserve"> </w:t>
      </w:r>
    </w:p>
    <w:p w14:paraId="1061C5E3" w14:textId="77777777" w:rsidR="00384507" w:rsidRDefault="00384507" w:rsidP="0089560F">
      <w:r>
        <w:rPr>
          <w:noProof/>
          <w:lang w:val="pt-PT" w:eastAsia="pt-PT"/>
        </w:rPr>
        <w:drawing>
          <wp:anchor distT="0" distB="0" distL="114300" distR="114300" simplePos="0" relativeHeight="251658240" behindDoc="0" locked="0" layoutInCell="1" allowOverlap="1" wp14:anchorId="05C4935A" wp14:editId="4E652781">
            <wp:simplePos x="0" y="0"/>
            <wp:positionH relativeFrom="margin">
              <wp:align>left</wp:align>
            </wp:positionH>
            <wp:positionV relativeFrom="paragraph">
              <wp:posOffset>0</wp:posOffset>
            </wp:positionV>
            <wp:extent cx="5476875" cy="3681095"/>
            <wp:effectExtent l="0" t="0" r="9525" b="0"/>
            <wp:wrapSquare wrapText="bothSides"/>
            <wp:docPr id="5" name="Picture 5" descr="C:\Users\pedro.pereira\Desktop\role-mapp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dro.pereira\Desktop\role-mapping.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76875" cy="36810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F4C580" w14:textId="69A319D8" w:rsidR="0089560F" w:rsidRDefault="002E1BDF" w:rsidP="0089560F">
      <w:r>
        <w:t>To perform the upgrade, do the following</w:t>
      </w:r>
      <w:r w:rsidR="00B4665F">
        <w:t>:</w:t>
      </w:r>
    </w:p>
    <w:p w14:paraId="51EE1B88" w14:textId="6C4DF3FF" w:rsidR="00B4665F" w:rsidRDefault="00B4665F" w:rsidP="00B4665F">
      <w:pPr>
        <w:pStyle w:val="PargrafodaLista"/>
        <w:numPr>
          <w:ilvl w:val="0"/>
          <w:numId w:val="47"/>
        </w:numPr>
      </w:pPr>
      <w:r>
        <w:lastRenderedPageBreak/>
        <w:t xml:space="preserve">Open </w:t>
      </w:r>
      <w:r w:rsidR="002E1BDF">
        <w:t xml:space="preserve">the OpenText </w:t>
      </w:r>
      <w:r>
        <w:t xml:space="preserve">Insights console, login with a user with administration privileges and navigate to the </w:t>
      </w:r>
      <w:r w:rsidRPr="002A50C5">
        <w:rPr>
          <w:b/>
        </w:rPr>
        <w:t>Admin</w:t>
      </w:r>
      <w:r>
        <w:t xml:space="preserve"> tab.</w:t>
      </w:r>
    </w:p>
    <w:p w14:paraId="11AEAD64" w14:textId="3DF4F462" w:rsidR="00B4665F" w:rsidRDefault="00B4665F" w:rsidP="00B4665F">
      <w:pPr>
        <w:pStyle w:val="PargrafodaLista"/>
        <w:numPr>
          <w:ilvl w:val="0"/>
          <w:numId w:val="47"/>
        </w:numPr>
      </w:pPr>
      <w:r>
        <w:t>Navigate to the Role Mapping section and provide OTDS Groups for each one of the roles, accordingly to your needs.</w:t>
      </w:r>
    </w:p>
    <w:p w14:paraId="7950172F" w14:textId="59E89DB6" w:rsidR="00B4665F" w:rsidRDefault="00B4665F" w:rsidP="002A50C5">
      <w:pPr>
        <w:pStyle w:val="PargrafodaLista"/>
        <w:ind w:left="1440"/>
      </w:pPr>
      <w:r w:rsidRPr="00384507">
        <w:rPr>
          <w:b/>
        </w:rPr>
        <w:t>Tip:</w:t>
      </w:r>
      <w:r>
        <w:t xml:space="preserve"> </w:t>
      </w:r>
      <w:r w:rsidR="002E1BDF">
        <w:t>Use</w:t>
      </w:r>
      <w:r>
        <w:t xml:space="preserve"> 2 different groups: one for </w:t>
      </w:r>
      <w:r w:rsidR="002A50C5">
        <w:t>user</w:t>
      </w:r>
      <w:commentRangeStart w:id="25"/>
      <w:r>
        <w:t xml:space="preserve"> </w:t>
      </w:r>
      <w:commentRangeEnd w:id="25"/>
      <w:r w:rsidR="002E1BDF">
        <w:rPr>
          <w:rStyle w:val="Refdecomentrio"/>
        </w:rPr>
        <w:commentReference w:id="25"/>
      </w:r>
      <w:r>
        <w:t xml:space="preserve">access and another one for administration purposes. </w:t>
      </w:r>
      <w:r w:rsidR="002E1BDF">
        <w:t xml:space="preserve">If you are </w:t>
      </w:r>
      <w:r>
        <w:t>using 2 Access Roles for that, you just need now to use Groups instead of Access Roles.</w:t>
      </w:r>
    </w:p>
    <w:p w14:paraId="3B8D9A2E" w14:textId="79FCE06F" w:rsidR="00384507" w:rsidRDefault="00384507" w:rsidP="00384507">
      <w:pPr>
        <w:pStyle w:val="PargrafodaLista"/>
        <w:numPr>
          <w:ilvl w:val="0"/>
          <w:numId w:val="47"/>
        </w:numPr>
      </w:pPr>
      <w:r>
        <w:t xml:space="preserve">Perform the upgrade as described in </w:t>
      </w:r>
      <w:r w:rsidR="002E1BDF">
        <w:t xml:space="preserve">the </w:t>
      </w:r>
      <w:r>
        <w:t>OpenText Web Experience Management Audit 1</w:t>
      </w:r>
      <w:r w:rsidR="00192D17">
        <w:t>6</w:t>
      </w:r>
      <w:r w:rsidR="002E1BDF">
        <w:t>.0</w:t>
      </w:r>
      <w:r>
        <w:t xml:space="preserve"> Installation and Configuration guide.</w:t>
      </w:r>
    </w:p>
    <w:p w14:paraId="37C08A93" w14:textId="1D5D93E5" w:rsidR="00384507" w:rsidRDefault="00384507" w:rsidP="00384507">
      <w:pPr>
        <w:pStyle w:val="PargrafodaLista"/>
        <w:numPr>
          <w:ilvl w:val="0"/>
          <w:numId w:val="47"/>
        </w:numPr>
      </w:pPr>
      <w:r>
        <w:t>You can delete the Access Roles mapped to the RTB roles after the upgrade.</w:t>
      </w:r>
    </w:p>
    <w:p w14:paraId="53B96CEC" w14:textId="753AF663" w:rsidR="00B07CB0" w:rsidRDefault="00B07CB0" w:rsidP="00B07CB0">
      <w:r>
        <w:t xml:space="preserve">If you wish to continue using Access Roles in order to map the RTB roles and categorize the users after the upgrade, you can use the option </w:t>
      </w:r>
      <w:r w:rsidRPr="00B07CB0">
        <w:rPr>
          <w:b/>
        </w:rPr>
        <w:t>auth_groups=disabled</w:t>
      </w:r>
      <w:r>
        <w:t xml:space="preserve"> in the table </w:t>
      </w:r>
      <w:r w:rsidRPr="00B07CB0">
        <w:rPr>
          <w:b/>
        </w:rPr>
        <w:t>TBRTB_PROPERTIES</w:t>
      </w:r>
      <w:r>
        <w:t xml:space="preserve">. You can use </w:t>
      </w:r>
      <w:r w:rsidR="002E1BDF">
        <w:t xml:space="preserve">the following </w:t>
      </w:r>
      <w:r>
        <w:t>script to update it:</w:t>
      </w:r>
    </w:p>
    <w:p w14:paraId="54523C02" w14:textId="01B4B876" w:rsidR="00B07CB0" w:rsidRPr="00B07CB0" w:rsidRDefault="00B07CB0" w:rsidP="00B07CB0">
      <w:pPr>
        <w:rPr>
          <w:rFonts w:ascii="Courier New" w:hAnsi="Courier New" w:cs="Courier New"/>
        </w:rPr>
      </w:pPr>
      <w:r w:rsidRPr="00B07CB0">
        <w:rPr>
          <w:rFonts w:ascii="Courier New" w:hAnsi="Courier New" w:cs="Courier New"/>
        </w:rPr>
        <w:t>INSERT INTO tbrtb_properties (propkey,propvalue)</w:t>
      </w:r>
      <w:r>
        <w:rPr>
          <w:rFonts w:ascii="Courier New" w:hAnsi="Courier New" w:cs="Courier New"/>
        </w:rPr>
        <w:t xml:space="preserve"> </w:t>
      </w:r>
      <w:r>
        <w:rPr>
          <w:rFonts w:ascii="Courier New" w:hAnsi="Courier New" w:cs="Courier New"/>
        </w:rPr>
        <w:br/>
        <w:t>VALUES</w:t>
      </w:r>
      <w:r w:rsidRPr="00B07CB0">
        <w:rPr>
          <w:rFonts w:ascii="Courier New" w:hAnsi="Courier New" w:cs="Courier New"/>
        </w:rPr>
        <w:t>('auth_groups','disabled');</w:t>
      </w:r>
    </w:p>
    <w:p w14:paraId="120ECA2C" w14:textId="77777777" w:rsidR="00B77B8D" w:rsidRDefault="00B77B8D" w:rsidP="00B77B8D">
      <w:pPr>
        <w:pStyle w:val="Cabealho1"/>
      </w:pPr>
      <w:bookmarkStart w:id="26" w:name="_Toc339023720"/>
      <w:bookmarkStart w:id="27" w:name="_Toc456963091"/>
      <w:r>
        <w:t>Fixed Issues</w:t>
      </w:r>
      <w:bookmarkEnd w:id="26"/>
      <w:bookmarkEnd w:id="27"/>
    </w:p>
    <w:p w14:paraId="5C6EA2F8" w14:textId="77777777" w:rsidR="00B77B8D" w:rsidRPr="00D5031D" w:rsidRDefault="00B77B8D" w:rsidP="00B77B8D">
      <w:pPr>
        <w:rPr>
          <w:rFonts w:cs="Arial"/>
        </w:rPr>
      </w:pPr>
      <w:r w:rsidRPr="00D5031D">
        <w:rPr>
          <w:rFonts w:cs="Arial"/>
        </w:rPr>
        <w:t xml:space="preserve">This section provides information about past issues that have been fixed in this release. </w:t>
      </w:r>
    </w:p>
    <w:tbl>
      <w:tblPr>
        <w:tblStyle w:val="Tabelacomgrelha"/>
        <w:tblW w:w="5000" w:type="pct"/>
        <w:tblBorders>
          <w:top w:val="single" w:sz="12" w:space="0" w:color="0072AA"/>
          <w:left w:val="single" w:sz="12" w:space="0" w:color="0072AA"/>
          <w:bottom w:val="single" w:sz="12" w:space="0" w:color="0072AA"/>
          <w:right w:val="single" w:sz="12" w:space="0" w:color="0072AA"/>
        </w:tblBorders>
        <w:tblCellMar>
          <w:top w:w="72" w:type="dxa"/>
          <w:left w:w="115" w:type="dxa"/>
          <w:right w:w="115" w:type="dxa"/>
        </w:tblCellMar>
        <w:tblLook w:val="04A0" w:firstRow="1" w:lastRow="0" w:firstColumn="1" w:lastColumn="0" w:noHBand="0" w:noVBand="1"/>
      </w:tblPr>
      <w:tblGrid>
        <w:gridCol w:w="4045"/>
        <w:gridCol w:w="4944"/>
      </w:tblGrid>
      <w:tr w:rsidR="00B77B8D" w:rsidRPr="004067F0" w14:paraId="32672EE7" w14:textId="77777777" w:rsidTr="00DC576F">
        <w:trPr>
          <w:tblHeader/>
        </w:trPr>
        <w:tc>
          <w:tcPr>
            <w:tcW w:w="2250" w:type="pct"/>
            <w:tcBorders>
              <w:top w:val="single" w:sz="12" w:space="0" w:color="0072AA"/>
              <w:bottom w:val="double" w:sz="4" w:space="0" w:color="auto"/>
            </w:tcBorders>
          </w:tcPr>
          <w:p w14:paraId="2AFF00AB" w14:textId="77777777" w:rsidR="00B77B8D" w:rsidRPr="004067F0" w:rsidDel="00DB16DD" w:rsidRDefault="00B77B8D" w:rsidP="00DC576F">
            <w:pPr>
              <w:pStyle w:val="TableHeading"/>
            </w:pPr>
            <w:r w:rsidRPr="004067F0">
              <w:t>Issue Name</w:t>
            </w:r>
          </w:p>
        </w:tc>
        <w:tc>
          <w:tcPr>
            <w:tcW w:w="2750" w:type="pct"/>
            <w:tcBorders>
              <w:top w:val="single" w:sz="12" w:space="0" w:color="0072AA"/>
              <w:bottom w:val="double" w:sz="4" w:space="0" w:color="auto"/>
            </w:tcBorders>
          </w:tcPr>
          <w:p w14:paraId="13C973AB" w14:textId="77777777" w:rsidR="00B77B8D" w:rsidRPr="004067F0" w:rsidRDefault="00B77B8D" w:rsidP="00DC576F">
            <w:pPr>
              <w:pStyle w:val="TableHeading"/>
            </w:pPr>
            <w:r w:rsidRPr="004067F0">
              <w:t>Issue Description</w:t>
            </w:r>
          </w:p>
        </w:tc>
      </w:tr>
      <w:tr w:rsidR="00B77B8D" w14:paraId="74DC2F89" w14:textId="77777777" w:rsidTr="0089560F">
        <w:trPr>
          <w:cantSplit/>
        </w:trPr>
        <w:tc>
          <w:tcPr>
            <w:tcW w:w="2250" w:type="pct"/>
            <w:tcBorders>
              <w:top w:val="double" w:sz="4" w:space="0" w:color="auto"/>
              <w:bottom w:val="double" w:sz="4" w:space="0" w:color="auto"/>
            </w:tcBorders>
          </w:tcPr>
          <w:p w14:paraId="3B7F2E35" w14:textId="15D36ED6" w:rsidR="00B77B8D" w:rsidRPr="00B77B8D" w:rsidRDefault="00403653" w:rsidP="00DC576F">
            <w:pPr>
              <w:pStyle w:val="TableText"/>
              <w:rPr>
                <w:rFonts w:cs="Arial"/>
                <w:color w:val="auto"/>
                <w:sz w:val="20"/>
                <w:szCs w:val="20"/>
              </w:rPr>
            </w:pPr>
            <w:r>
              <w:rPr>
                <w:rFonts w:cs="Arial"/>
                <w:color w:val="auto"/>
                <w:sz w:val="20"/>
                <w:szCs w:val="20"/>
              </w:rPr>
              <w:t>Error with the installer when using multiple disk drives on Windows</w:t>
            </w:r>
          </w:p>
        </w:tc>
        <w:tc>
          <w:tcPr>
            <w:tcW w:w="2750" w:type="pct"/>
            <w:tcBorders>
              <w:top w:val="double" w:sz="4" w:space="0" w:color="auto"/>
              <w:bottom w:val="double" w:sz="4" w:space="0" w:color="auto"/>
            </w:tcBorders>
          </w:tcPr>
          <w:p w14:paraId="191C7C60" w14:textId="720B1BBD" w:rsidR="00B77B8D" w:rsidRPr="00B77B8D" w:rsidRDefault="00403653" w:rsidP="002E1BDF">
            <w:pPr>
              <w:pStyle w:val="TableText"/>
              <w:rPr>
                <w:rFonts w:cs="Arial"/>
                <w:color w:val="auto"/>
                <w:sz w:val="20"/>
                <w:szCs w:val="20"/>
              </w:rPr>
            </w:pPr>
            <w:r>
              <w:rPr>
                <w:rFonts w:cs="Arial"/>
                <w:color w:val="auto"/>
                <w:sz w:val="20"/>
                <w:szCs w:val="20"/>
              </w:rPr>
              <w:t xml:space="preserve">Reported problem related </w:t>
            </w:r>
            <w:r w:rsidR="002E1BDF">
              <w:rPr>
                <w:rFonts w:cs="Arial"/>
                <w:color w:val="auto"/>
                <w:sz w:val="20"/>
                <w:szCs w:val="20"/>
              </w:rPr>
              <w:t xml:space="preserve">to </w:t>
            </w:r>
            <w:r>
              <w:rPr>
                <w:rFonts w:cs="Arial"/>
                <w:color w:val="auto"/>
                <w:sz w:val="20"/>
                <w:szCs w:val="20"/>
              </w:rPr>
              <w:t xml:space="preserve">the installation process on Windows when performing an installation where the installation folder is in a different disk drive of the installer folder, giving the error: </w:t>
            </w:r>
            <w:r w:rsidR="0089560F" w:rsidRPr="000C6110">
              <w:rPr>
                <w:rFonts w:cs="Arial"/>
                <w:i/>
                <w:color w:val="auto"/>
                <w:sz w:val="20"/>
                <w:szCs w:val="20"/>
              </w:rPr>
              <w:t>Error obtaining DataSource for DB connection pool:null</w:t>
            </w:r>
            <w:r w:rsidR="0089560F">
              <w:rPr>
                <w:rFonts w:cs="Arial"/>
                <w:i/>
                <w:color w:val="auto"/>
                <w:sz w:val="20"/>
                <w:szCs w:val="20"/>
              </w:rPr>
              <w:t>.</w:t>
            </w:r>
          </w:p>
        </w:tc>
      </w:tr>
      <w:tr w:rsidR="0089560F" w14:paraId="399B8C88" w14:textId="77777777" w:rsidTr="0089560F">
        <w:trPr>
          <w:cantSplit/>
        </w:trPr>
        <w:tc>
          <w:tcPr>
            <w:tcW w:w="2250" w:type="pct"/>
            <w:tcBorders>
              <w:top w:val="double" w:sz="4" w:space="0" w:color="auto"/>
              <w:bottom w:val="double" w:sz="4" w:space="0" w:color="auto"/>
            </w:tcBorders>
          </w:tcPr>
          <w:p w14:paraId="1B4D0B54" w14:textId="45B6B119" w:rsidR="0089560F" w:rsidRDefault="0089560F" w:rsidP="00DC576F">
            <w:pPr>
              <w:pStyle w:val="TableText"/>
              <w:rPr>
                <w:rFonts w:cs="Arial"/>
                <w:color w:val="auto"/>
                <w:sz w:val="20"/>
                <w:szCs w:val="20"/>
              </w:rPr>
            </w:pPr>
            <w:r>
              <w:rPr>
                <w:rFonts w:cs="Arial"/>
                <w:color w:val="auto"/>
                <w:sz w:val="20"/>
                <w:szCs w:val="20"/>
              </w:rPr>
              <w:t xml:space="preserve">Error upgrading WEM Audit performing </w:t>
            </w:r>
            <w:r w:rsidRPr="0089560F">
              <w:rPr>
                <w:rFonts w:cs="Arial"/>
                <w:i/>
                <w:color w:val="auto"/>
                <w:sz w:val="20"/>
                <w:szCs w:val="20"/>
              </w:rPr>
              <w:t>getVCMInstaceName</w:t>
            </w:r>
          </w:p>
        </w:tc>
        <w:tc>
          <w:tcPr>
            <w:tcW w:w="2750" w:type="pct"/>
            <w:tcBorders>
              <w:top w:val="double" w:sz="4" w:space="0" w:color="auto"/>
              <w:bottom w:val="double" w:sz="4" w:space="0" w:color="auto"/>
            </w:tcBorders>
          </w:tcPr>
          <w:p w14:paraId="75B8477D" w14:textId="5FD75FAE" w:rsidR="0089560F" w:rsidRDefault="0089560F" w:rsidP="00DC576F">
            <w:pPr>
              <w:pStyle w:val="TableText"/>
              <w:rPr>
                <w:rFonts w:cs="Arial"/>
                <w:color w:val="auto"/>
                <w:sz w:val="20"/>
                <w:szCs w:val="20"/>
              </w:rPr>
            </w:pPr>
            <w:r>
              <w:rPr>
                <w:rFonts w:cs="Arial"/>
                <w:color w:val="auto"/>
                <w:sz w:val="20"/>
                <w:szCs w:val="20"/>
              </w:rPr>
              <w:t xml:space="preserve">Reported problem when upgrading WEM Audit in the step where the installer gets the VCM Instance Name. Fails with a </w:t>
            </w:r>
            <w:r w:rsidRPr="0089560F">
              <w:rPr>
                <w:rFonts w:cs="Arial"/>
                <w:i/>
                <w:color w:val="auto"/>
                <w:sz w:val="20"/>
                <w:szCs w:val="20"/>
              </w:rPr>
              <w:t>NullPointerException</w:t>
            </w:r>
            <w:r>
              <w:rPr>
                <w:rFonts w:cs="Arial"/>
                <w:color w:val="auto"/>
                <w:sz w:val="20"/>
                <w:szCs w:val="20"/>
              </w:rPr>
              <w:t xml:space="preserve"> error.</w:t>
            </w:r>
          </w:p>
        </w:tc>
      </w:tr>
      <w:tr w:rsidR="0089560F" w14:paraId="17CC4D5A" w14:textId="77777777" w:rsidTr="009B3D90">
        <w:trPr>
          <w:cantSplit/>
        </w:trPr>
        <w:tc>
          <w:tcPr>
            <w:tcW w:w="2250" w:type="pct"/>
            <w:tcBorders>
              <w:top w:val="double" w:sz="4" w:space="0" w:color="auto"/>
              <w:bottom w:val="double" w:sz="4" w:space="0" w:color="auto"/>
            </w:tcBorders>
          </w:tcPr>
          <w:p w14:paraId="4F19F508" w14:textId="13C02E92" w:rsidR="0089560F" w:rsidRDefault="0089560F" w:rsidP="00DC576F">
            <w:pPr>
              <w:pStyle w:val="TableText"/>
              <w:rPr>
                <w:rFonts w:cs="Arial"/>
                <w:color w:val="auto"/>
                <w:sz w:val="20"/>
                <w:szCs w:val="20"/>
              </w:rPr>
            </w:pPr>
            <w:r>
              <w:rPr>
                <w:rFonts w:cs="Arial"/>
                <w:color w:val="auto"/>
                <w:sz w:val="20"/>
                <w:szCs w:val="20"/>
              </w:rPr>
              <w:t>OTDS 10.5 SP1 Patch 5 compatibility problems</w:t>
            </w:r>
          </w:p>
        </w:tc>
        <w:tc>
          <w:tcPr>
            <w:tcW w:w="2750" w:type="pct"/>
            <w:tcBorders>
              <w:top w:val="double" w:sz="4" w:space="0" w:color="auto"/>
              <w:bottom w:val="double" w:sz="4" w:space="0" w:color="auto"/>
            </w:tcBorders>
          </w:tcPr>
          <w:p w14:paraId="31DA1E61" w14:textId="03D0C47C" w:rsidR="0089560F" w:rsidRDefault="0089560F" w:rsidP="00DC576F">
            <w:pPr>
              <w:pStyle w:val="TableText"/>
              <w:rPr>
                <w:rFonts w:cs="Arial"/>
                <w:color w:val="auto"/>
                <w:sz w:val="20"/>
                <w:szCs w:val="20"/>
              </w:rPr>
            </w:pPr>
            <w:r>
              <w:rPr>
                <w:rFonts w:cs="Arial"/>
                <w:color w:val="auto"/>
                <w:sz w:val="20"/>
                <w:szCs w:val="20"/>
              </w:rPr>
              <w:t>Reported problems accessing Insights console when using OpenText Directory Services 10.5 since patch 5. Could not obtain the groups of the user.</w:t>
            </w:r>
          </w:p>
        </w:tc>
      </w:tr>
      <w:tr w:rsidR="009B3D90" w14:paraId="189126BC" w14:textId="77777777" w:rsidTr="009B3D90">
        <w:trPr>
          <w:cantSplit/>
        </w:trPr>
        <w:tc>
          <w:tcPr>
            <w:tcW w:w="2250" w:type="pct"/>
            <w:tcBorders>
              <w:top w:val="double" w:sz="4" w:space="0" w:color="auto"/>
              <w:bottom w:val="double" w:sz="4" w:space="0" w:color="auto"/>
            </w:tcBorders>
          </w:tcPr>
          <w:p w14:paraId="2D22667E" w14:textId="1387B84E" w:rsidR="009B3D90" w:rsidRDefault="009B3D90" w:rsidP="00DC576F">
            <w:pPr>
              <w:pStyle w:val="TableText"/>
              <w:rPr>
                <w:rFonts w:cs="Arial"/>
                <w:color w:val="auto"/>
                <w:sz w:val="20"/>
                <w:szCs w:val="20"/>
              </w:rPr>
            </w:pPr>
            <w:r>
              <w:rPr>
                <w:rFonts w:cs="Arial"/>
                <w:color w:val="auto"/>
                <w:sz w:val="20"/>
                <w:szCs w:val="20"/>
              </w:rPr>
              <w:lastRenderedPageBreak/>
              <w:t>OTDS support in RTB Loader</w:t>
            </w:r>
          </w:p>
        </w:tc>
        <w:tc>
          <w:tcPr>
            <w:tcW w:w="2750" w:type="pct"/>
            <w:tcBorders>
              <w:top w:val="double" w:sz="4" w:space="0" w:color="auto"/>
              <w:bottom w:val="double" w:sz="4" w:space="0" w:color="auto"/>
            </w:tcBorders>
          </w:tcPr>
          <w:p w14:paraId="1BC2BB1E" w14:textId="476B80F7" w:rsidR="009B3D90" w:rsidRDefault="009B3D90" w:rsidP="00DC576F">
            <w:pPr>
              <w:pStyle w:val="TableText"/>
              <w:rPr>
                <w:rFonts w:cs="Arial"/>
                <w:color w:val="auto"/>
                <w:sz w:val="20"/>
                <w:szCs w:val="20"/>
              </w:rPr>
            </w:pPr>
            <w:r>
              <w:rPr>
                <w:rFonts w:cs="Arial"/>
                <w:color w:val="auto"/>
                <w:sz w:val="20"/>
                <w:szCs w:val="20"/>
              </w:rPr>
              <w:t>The RTB Loader utility now works with OTDS instead of LDAP, if you specify the parameter –otdsFile instead of the parameter –ldapFile. You must use one of them, and never both.</w:t>
            </w:r>
          </w:p>
        </w:tc>
      </w:tr>
      <w:tr w:rsidR="009B3D90" w14:paraId="13349FAA" w14:textId="77777777" w:rsidTr="009B3D90">
        <w:trPr>
          <w:cantSplit/>
        </w:trPr>
        <w:tc>
          <w:tcPr>
            <w:tcW w:w="2250" w:type="pct"/>
            <w:tcBorders>
              <w:top w:val="double" w:sz="4" w:space="0" w:color="auto"/>
              <w:bottom w:val="double" w:sz="4" w:space="0" w:color="auto"/>
            </w:tcBorders>
          </w:tcPr>
          <w:p w14:paraId="665CDB55" w14:textId="64DDE9DD" w:rsidR="009B3D90" w:rsidRDefault="009B3D90" w:rsidP="00DC576F">
            <w:pPr>
              <w:pStyle w:val="TableText"/>
              <w:rPr>
                <w:rFonts w:cs="Arial"/>
                <w:color w:val="auto"/>
                <w:sz w:val="20"/>
                <w:szCs w:val="20"/>
              </w:rPr>
            </w:pPr>
            <w:r>
              <w:rPr>
                <w:rFonts w:cs="Arial"/>
                <w:color w:val="auto"/>
                <w:sz w:val="20"/>
                <w:szCs w:val="20"/>
              </w:rPr>
              <w:t>RTB Loader continue without groups</w:t>
            </w:r>
          </w:p>
        </w:tc>
        <w:tc>
          <w:tcPr>
            <w:tcW w:w="2750" w:type="pct"/>
            <w:tcBorders>
              <w:top w:val="double" w:sz="4" w:space="0" w:color="auto"/>
              <w:bottom w:val="double" w:sz="4" w:space="0" w:color="auto"/>
            </w:tcBorders>
          </w:tcPr>
          <w:p w14:paraId="13573262" w14:textId="6BFD9DB2" w:rsidR="009B3D90" w:rsidRDefault="009B3D90" w:rsidP="002A50C5">
            <w:pPr>
              <w:pStyle w:val="TableText"/>
              <w:rPr>
                <w:rFonts w:cs="Arial"/>
                <w:color w:val="auto"/>
                <w:sz w:val="20"/>
                <w:szCs w:val="20"/>
              </w:rPr>
            </w:pPr>
            <w:r>
              <w:rPr>
                <w:rFonts w:cs="Arial"/>
                <w:color w:val="auto"/>
                <w:sz w:val="20"/>
                <w:szCs w:val="20"/>
              </w:rPr>
              <w:t xml:space="preserve">Fixed a bug that blocked the RTB Loader utility from </w:t>
            </w:r>
            <w:commentRangeStart w:id="28"/>
            <w:r>
              <w:rPr>
                <w:rFonts w:cs="Arial"/>
                <w:color w:val="auto"/>
                <w:sz w:val="20"/>
                <w:szCs w:val="20"/>
              </w:rPr>
              <w:t>b</w:t>
            </w:r>
            <w:r w:rsidR="002A50C5">
              <w:rPr>
                <w:rFonts w:cs="Arial"/>
                <w:color w:val="auto"/>
                <w:sz w:val="20"/>
                <w:szCs w:val="20"/>
              </w:rPr>
              <w:t>eing</w:t>
            </w:r>
            <w:r>
              <w:rPr>
                <w:rFonts w:cs="Arial"/>
                <w:color w:val="auto"/>
                <w:sz w:val="20"/>
                <w:szCs w:val="20"/>
              </w:rPr>
              <w:t xml:space="preserve"> executed without </w:t>
            </w:r>
            <w:r w:rsidR="002A50C5">
              <w:rPr>
                <w:rFonts w:cs="Arial"/>
                <w:color w:val="auto"/>
                <w:sz w:val="20"/>
                <w:szCs w:val="20"/>
              </w:rPr>
              <w:t>segmentation groups</w:t>
            </w:r>
            <w:r>
              <w:rPr>
                <w:rFonts w:cs="Arial"/>
                <w:color w:val="auto"/>
                <w:sz w:val="20"/>
                <w:szCs w:val="20"/>
              </w:rPr>
              <w:t>.</w:t>
            </w:r>
            <w:commentRangeEnd w:id="28"/>
            <w:r w:rsidR="002E1BDF">
              <w:rPr>
                <w:rStyle w:val="Refdecomentrio"/>
                <w:color w:val="auto"/>
              </w:rPr>
              <w:commentReference w:id="28"/>
            </w:r>
          </w:p>
        </w:tc>
      </w:tr>
      <w:tr w:rsidR="009B3D90" w14:paraId="479FCFA5" w14:textId="77777777" w:rsidTr="00DC576F">
        <w:trPr>
          <w:cantSplit/>
        </w:trPr>
        <w:tc>
          <w:tcPr>
            <w:tcW w:w="2250" w:type="pct"/>
            <w:tcBorders>
              <w:top w:val="double" w:sz="4" w:space="0" w:color="auto"/>
            </w:tcBorders>
          </w:tcPr>
          <w:p w14:paraId="361335A8" w14:textId="58EDCDBF" w:rsidR="009B3D90" w:rsidRDefault="009B3D90" w:rsidP="00DC576F">
            <w:pPr>
              <w:pStyle w:val="TableText"/>
              <w:rPr>
                <w:rFonts w:cs="Arial"/>
                <w:color w:val="auto"/>
                <w:sz w:val="20"/>
                <w:szCs w:val="20"/>
              </w:rPr>
            </w:pPr>
            <w:r>
              <w:rPr>
                <w:rFonts w:cs="Arial"/>
                <w:color w:val="auto"/>
                <w:sz w:val="20"/>
                <w:szCs w:val="20"/>
              </w:rPr>
              <w:t>Missing json.jar in installer classpath</w:t>
            </w:r>
          </w:p>
        </w:tc>
        <w:tc>
          <w:tcPr>
            <w:tcW w:w="2750" w:type="pct"/>
            <w:tcBorders>
              <w:top w:val="double" w:sz="4" w:space="0" w:color="auto"/>
            </w:tcBorders>
          </w:tcPr>
          <w:p w14:paraId="19FE30B8" w14:textId="35FB0C4D" w:rsidR="009B3D90" w:rsidRDefault="009B3D90" w:rsidP="00DC576F">
            <w:pPr>
              <w:pStyle w:val="TableText"/>
              <w:rPr>
                <w:rFonts w:cs="Arial"/>
                <w:color w:val="auto"/>
                <w:sz w:val="20"/>
                <w:szCs w:val="20"/>
              </w:rPr>
            </w:pPr>
            <w:r>
              <w:rPr>
                <w:rFonts w:cs="Arial"/>
                <w:color w:val="auto"/>
                <w:sz w:val="20"/>
                <w:szCs w:val="20"/>
              </w:rPr>
              <w:t>Fixed the missing json.jar reference in the installer classpath.</w:t>
            </w:r>
          </w:p>
        </w:tc>
      </w:tr>
    </w:tbl>
    <w:p w14:paraId="212C2D12" w14:textId="77777777" w:rsidR="00B77B8D" w:rsidRDefault="00B77B8D" w:rsidP="00B77B8D">
      <w:pPr>
        <w:rPr>
          <w:rFonts w:cs="Arial"/>
          <w:lang w:bidi="he-IL"/>
        </w:rPr>
      </w:pPr>
    </w:p>
    <w:p w14:paraId="6E296189" w14:textId="77777777" w:rsidR="002B6622" w:rsidRDefault="002B6622" w:rsidP="008B2B9B">
      <w:pPr>
        <w:sectPr w:rsidR="002B6622" w:rsidSect="00137832">
          <w:pgSz w:w="11899" w:h="16838" w:code="1"/>
          <w:pgMar w:top="2880" w:right="1080" w:bottom="2088" w:left="1800" w:header="720" w:footer="734" w:gutter="0"/>
          <w:cols w:space="720"/>
        </w:sectPr>
      </w:pPr>
    </w:p>
    <w:p w14:paraId="448FBB15" w14:textId="77777777" w:rsidR="002B6622" w:rsidRDefault="002B6622" w:rsidP="002B6622">
      <w:pPr>
        <w:pStyle w:val="Cabealho1"/>
      </w:pPr>
      <w:bookmarkStart w:id="29" w:name="_Toc456963092"/>
      <w:r>
        <w:lastRenderedPageBreak/>
        <w:t>Contact Information</w:t>
      </w:r>
      <w:bookmarkEnd w:id="29"/>
    </w:p>
    <w:p w14:paraId="5908E746" w14:textId="77777777" w:rsidR="00841E48" w:rsidRDefault="00841E48" w:rsidP="00841E48">
      <w:pPr>
        <w:spacing w:after="0"/>
      </w:pPr>
      <w:r>
        <w:t>OpenText Corporation</w:t>
      </w:r>
    </w:p>
    <w:p w14:paraId="459D4FAE" w14:textId="77777777" w:rsidR="00841E48" w:rsidRDefault="00841E48" w:rsidP="00841E48">
      <w:pPr>
        <w:spacing w:after="0"/>
      </w:pPr>
      <w:r>
        <w:t>275 Frank Tompa Drive</w:t>
      </w:r>
      <w:r>
        <w:br/>
        <w:t>Waterloo, Ontario</w:t>
      </w:r>
      <w:r>
        <w:br/>
        <w:t>Canada, N2L 0A1</w:t>
      </w:r>
    </w:p>
    <w:p w14:paraId="3F06AB97" w14:textId="77777777" w:rsidR="00841E48" w:rsidRDefault="00841E48" w:rsidP="00841E48">
      <w:pPr>
        <w:spacing w:after="0"/>
      </w:pPr>
    </w:p>
    <w:p w14:paraId="7DF1907A" w14:textId="55AFC6FC" w:rsidR="00841E48" w:rsidRPr="002A50C5" w:rsidRDefault="00666F3D" w:rsidP="00841E48">
      <w:pPr>
        <w:spacing w:after="0"/>
      </w:pPr>
      <w:r w:rsidRPr="002A50C5">
        <w:t>Support</w:t>
      </w:r>
      <w:r w:rsidR="00841E48" w:rsidRPr="002A50C5">
        <w:t>:</w:t>
      </w:r>
      <w:r w:rsidRPr="002A50C5">
        <w:t xml:space="preserve"> </w:t>
      </w:r>
      <w:hyperlink r:id="rId19" w:history="1">
        <w:r w:rsidRPr="002A50C5">
          <w:rPr>
            <w:rStyle w:val="Hiperligao"/>
          </w:rPr>
          <w:t>https://support.opentext.com</w:t>
        </w:r>
      </w:hyperlink>
      <w:r w:rsidRPr="002A50C5">
        <w:t xml:space="preserve"> </w:t>
      </w:r>
    </w:p>
    <w:p w14:paraId="53719A5F" w14:textId="77777777" w:rsidR="00666F3D" w:rsidRPr="002A50C5" w:rsidRDefault="00666F3D" w:rsidP="00841E48">
      <w:pPr>
        <w:spacing w:after="0"/>
      </w:pPr>
    </w:p>
    <w:p w14:paraId="3740833E" w14:textId="77777777" w:rsidR="00841E48" w:rsidRPr="002A50C5" w:rsidRDefault="00841E48" w:rsidP="00841E48">
      <w:pPr>
        <w:spacing w:after="0"/>
      </w:pPr>
      <w:r w:rsidRPr="002A50C5">
        <w:t xml:space="preserve">Knowledge Center: </w:t>
      </w:r>
      <w:hyperlink r:id="rId20" w:history="1">
        <w:r w:rsidRPr="002A50C5">
          <w:rPr>
            <w:rStyle w:val="Hiperligao"/>
          </w:rPr>
          <w:t>https://knowledge.opentext.com</w:t>
        </w:r>
      </w:hyperlink>
      <w:r w:rsidRPr="002A50C5">
        <w:t xml:space="preserve"> </w:t>
      </w:r>
    </w:p>
    <w:p w14:paraId="40F7C328" w14:textId="77777777" w:rsidR="00841E48" w:rsidRPr="002A50C5" w:rsidRDefault="00841E48" w:rsidP="00841E48">
      <w:pPr>
        <w:spacing w:after="0"/>
      </w:pPr>
    </w:p>
    <w:p w14:paraId="7C06A301" w14:textId="77777777" w:rsidR="00841E48" w:rsidRDefault="00841E48" w:rsidP="00841E48">
      <w:pPr>
        <w:spacing w:after="0"/>
      </w:pPr>
      <w:r>
        <w:t xml:space="preserve">For more information, visit </w:t>
      </w:r>
      <w:hyperlink r:id="rId21" w:history="1">
        <w:r w:rsidRPr="00D20A01">
          <w:rPr>
            <w:rStyle w:val="Hiperligao"/>
          </w:rPr>
          <w:t>www.opentext.com</w:t>
        </w:r>
      </w:hyperlink>
      <w:r>
        <w:t xml:space="preserve"> </w:t>
      </w:r>
    </w:p>
    <w:p w14:paraId="25A85686" w14:textId="77777777" w:rsidR="008B2B9B" w:rsidRDefault="008B2B9B" w:rsidP="00841E48"/>
    <w:sectPr w:rsidR="008B2B9B" w:rsidSect="00137832">
      <w:headerReference w:type="even" r:id="rId22"/>
      <w:footerReference w:type="default" r:id="rId23"/>
      <w:pgSz w:w="11899" w:h="16838" w:code="1"/>
      <w:pgMar w:top="2880" w:right="1080" w:bottom="2088" w:left="1800" w:header="720" w:footer="734"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 w:author="Dinka Jasarbasic" w:date="2016-06-17T15:56:00Z" w:initials="DJ">
    <w:p w14:paraId="57DB8143" w14:textId="1AF67F26" w:rsidR="002E1BDF" w:rsidRDefault="002E1BDF">
      <w:pPr>
        <w:pStyle w:val="Textodecomentrio"/>
      </w:pPr>
      <w:r>
        <w:rPr>
          <w:rStyle w:val="Refdecomentrio"/>
        </w:rPr>
        <w:annotationRef/>
      </w:r>
      <w:r>
        <w:t>Please consider using a different word. “Normal” is very subjective. Perhaps you can say “user access”.</w:t>
      </w:r>
    </w:p>
  </w:comment>
  <w:comment w:id="28" w:author="Dinka Jasarbasic" w:date="2016-06-17T16:01:00Z" w:initials="DJ">
    <w:p w14:paraId="46764625" w14:textId="283D0687" w:rsidR="002E1BDF" w:rsidRDefault="002E1BDF">
      <w:pPr>
        <w:pStyle w:val="Textodecomentrio"/>
      </w:pPr>
      <w:r>
        <w:rPr>
          <w:rStyle w:val="Refdecomentrio"/>
        </w:rPr>
        <w:annotationRef/>
      </w:r>
      <w:r>
        <w:t>Please reword. It’s not clear sentence.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DB8143" w15:done="0"/>
  <w15:commentEx w15:paraId="4676462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C0DA7" w14:textId="77777777" w:rsidR="001C2B9D" w:rsidRDefault="001C2B9D">
      <w:r>
        <w:separator/>
      </w:r>
    </w:p>
    <w:p w14:paraId="2234794A" w14:textId="77777777" w:rsidR="001C2B9D" w:rsidRDefault="001C2B9D"/>
  </w:endnote>
  <w:endnote w:type="continuationSeparator" w:id="0">
    <w:p w14:paraId="5E2E30F5" w14:textId="77777777" w:rsidR="001C2B9D" w:rsidRDefault="001C2B9D">
      <w:r>
        <w:continuationSeparator/>
      </w:r>
    </w:p>
    <w:p w14:paraId="2D1913F3" w14:textId="77777777" w:rsidR="001C2B9D" w:rsidRDefault="001C2B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Bold">
    <w:altName w:val="Arial Narro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altName w:val="Book Antiqua"/>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43153" w14:textId="77777777" w:rsidR="00666F3D" w:rsidRDefault="00666F3D">
    <w:pPr>
      <w:pStyle w:val="Rodap"/>
    </w:pPr>
  </w:p>
  <w:p w14:paraId="03BA7C6F" w14:textId="77777777" w:rsidR="002738EE" w:rsidRDefault="002738E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ED9A4" w14:textId="2A9DA640" w:rsidR="006E38D0" w:rsidRDefault="001C2B9D" w:rsidP="008B2B9B">
    <w:pPr>
      <w:pStyle w:val="Rodap"/>
      <w:tabs>
        <w:tab w:val="clear" w:pos="3870"/>
        <w:tab w:val="clear" w:pos="10440"/>
        <w:tab w:val="left" w:pos="2340"/>
        <w:tab w:val="right" w:pos="9000"/>
      </w:tabs>
      <w:spacing w:before="40" w:line="240" w:lineRule="auto"/>
    </w:pPr>
    <w:sdt>
      <w:sdtPr>
        <w:alias w:val="Title"/>
        <w:id w:val="530544484"/>
        <w:dataBinding w:prefixMappings="xmlns:ns0='http://purl.org/dc/elements/1.1/' xmlns:ns1='http://schemas.openxmlformats.org/package/2006/metadata/core-properties' " w:xpath="/ns1:coreProperties[1]/ns0:title[1]" w:storeItemID="{6C3C8BC8-F283-45AE-878A-BAB7291924A1}"/>
        <w:text/>
      </w:sdtPr>
      <w:sdtEndPr/>
      <w:sdtContent>
        <w:r w:rsidR="009B6FDF" w:rsidRPr="009B6FDF">
          <w:t>Web Experience Management Audit</w:t>
        </w:r>
      </w:sdtContent>
    </w:sdt>
    <w:r w:rsidR="006E38D0">
      <w:t xml:space="preserve"> </w:t>
    </w:r>
    <w:sdt>
      <w:sdtPr>
        <w:alias w:val="Subject"/>
        <w:id w:val="2138361489"/>
        <w:dataBinding w:prefixMappings="xmlns:ns0='http://purl.org/dc/elements/1.1/' xmlns:ns1='http://schemas.openxmlformats.org/package/2006/metadata/core-properties' " w:xpath="/ns1:coreProperties[1]/ns0:subject[1]" w:storeItemID="{6C3C8BC8-F283-45AE-878A-BAB7291924A1}"/>
        <w:text/>
      </w:sdtPr>
      <w:sdtEndPr/>
      <w:sdtContent>
        <w:r w:rsidR="00366114">
          <w:t>16.0</w:t>
        </w:r>
      </w:sdtContent>
    </w:sdt>
    <w:r w:rsidR="006E38D0">
      <w:t xml:space="preserve"> Release Notes</w:t>
    </w:r>
  </w:p>
  <w:p w14:paraId="3FB00E6B" w14:textId="77777777" w:rsidR="006E38D0" w:rsidRPr="00FB52D8" w:rsidRDefault="006E38D0" w:rsidP="004D611F">
    <w:pPr>
      <w:pStyle w:val="Rodap"/>
      <w:tabs>
        <w:tab w:val="clear" w:pos="3870"/>
        <w:tab w:val="clear" w:pos="10440"/>
        <w:tab w:val="left" w:pos="2340"/>
        <w:tab w:val="right" w:pos="9000"/>
      </w:tabs>
      <w:spacing w:before="40" w:line="240" w:lineRule="auto"/>
      <w:jc w:val="right"/>
    </w:pPr>
    <w:r w:rsidRPr="00FB52D8">
      <w:rPr>
        <w:rStyle w:val="Nmerodepgina"/>
        <w:rFonts w:ascii="Arial Narrow" w:hAnsi="Arial Narrow"/>
        <w:b/>
        <w:color w:val="auto"/>
      </w:rPr>
      <w:fldChar w:fldCharType="begin"/>
    </w:r>
    <w:r w:rsidRPr="00FB52D8">
      <w:rPr>
        <w:rStyle w:val="Nmerodepgina"/>
        <w:rFonts w:ascii="Arial Narrow" w:hAnsi="Arial Narrow"/>
        <w:b/>
        <w:color w:val="auto"/>
      </w:rPr>
      <w:instrText xml:space="preserve"> PAGE </w:instrText>
    </w:r>
    <w:r w:rsidRPr="00FB52D8">
      <w:rPr>
        <w:rStyle w:val="Nmerodepgina"/>
        <w:rFonts w:ascii="Arial Narrow" w:hAnsi="Arial Narrow"/>
        <w:b/>
        <w:color w:val="auto"/>
      </w:rPr>
      <w:fldChar w:fldCharType="separate"/>
    </w:r>
    <w:r w:rsidR="00B85902">
      <w:rPr>
        <w:rStyle w:val="Nmerodepgina"/>
        <w:rFonts w:ascii="Arial Narrow" w:hAnsi="Arial Narrow"/>
        <w:b/>
        <w:noProof/>
        <w:color w:val="auto"/>
      </w:rPr>
      <w:t>10</w:t>
    </w:r>
    <w:r w:rsidRPr="00FB52D8">
      <w:rPr>
        <w:rStyle w:val="Nmerodepgina"/>
        <w:rFonts w:ascii="Arial Narrow" w:hAnsi="Arial Narrow"/>
        <w:b/>
        <w:color w:val="auto"/>
      </w:rPr>
      <w:fldChar w:fldCharType="end"/>
    </w:r>
  </w:p>
  <w:p w14:paraId="52527DA0" w14:textId="77777777" w:rsidR="002738EE" w:rsidRDefault="002738E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BBAF9" w14:textId="77777777" w:rsidR="006E38D0" w:rsidRDefault="006E38D0" w:rsidP="008B2B9B">
    <w:pPr>
      <w:pStyle w:val="Rodap"/>
    </w:pPr>
    <w:r>
      <w:tab/>
    </w:r>
  </w:p>
  <w:p w14:paraId="7873E099" w14:textId="77777777" w:rsidR="002738EE" w:rsidRDefault="002738E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48013" w14:textId="4CA0E112" w:rsidR="00666F3D" w:rsidRDefault="006E38D0" w:rsidP="00FC4307">
    <w:pPr>
      <w:spacing w:after="0" w:line="240" w:lineRule="auto"/>
      <w:rPr>
        <w:rFonts w:ascii="Arial Narrow" w:hAnsi="Arial Narrow"/>
        <w:sz w:val="12"/>
        <w:szCs w:val="12"/>
        <w:lang w:val="sv-SE"/>
      </w:rPr>
    </w:pPr>
    <w:r w:rsidRPr="001359B3">
      <w:rPr>
        <w:rFonts w:ascii="Arial Narrow" w:hAnsi="Arial Narrow"/>
        <w:sz w:val="12"/>
        <w:szCs w:val="12"/>
        <w:lang w:val="sv-SE"/>
      </w:rPr>
      <w:t>C</w:t>
    </w:r>
    <w:r w:rsidR="00666F3D">
      <w:rPr>
        <w:rFonts w:ascii="Arial Narrow" w:hAnsi="Arial Narrow"/>
        <w:sz w:val="12"/>
        <w:szCs w:val="12"/>
        <w:lang w:val="sv-SE"/>
      </w:rPr>
      <w:t>opyright © 2016</w:t>
    </w:r>
    <w:r w:rsidR="005B7719">
      <w:rPr>
        <w:rFonts w:ascii="Arial Narrow" w:hAnsi="Arial Narrow"/>
        <w:sz w:val="12"/>
        <w:szCs w:val="12"/>
        <w:lang w:val="sv-SE"/>
      </w:rPr>
      <w:t xml:space="preserve"> </w:t>
    </w:r>
    <w:r w:rsidRPr="001359B3">
      <w:rPr>
        <w:rFonts w:ascii="Arial Narrow" w:hAnsi="Arial Narrow"/>
        <w:sz w:val="12"/>
        <w:szCs w:val="12"/>
        <w:lang w:val="sv-SE"/>
      </w:rPr>
      <w:t xml:space="preserve">Open Text </w:t>
    </w:r>
    <w:r w:rsidR="00666F3D">
      <w:rPr>
        <w:rFonts w:ascii="Arial Narrow" w:hAnsi="Arial Narrow"/>
        <w:sz w:val="12"/>
        <w:szCs w:val="12"/>
        <w:lang w:val="sv-SE"/>
      </w:rPr>
      <w:t>SA and/or Open Text ULC. All rights Reserved</w:t>
    </w:r>
    <w:r w:rsidRPr="001359B3">
      <w:rPr>
        <w:rFonts w:ascii="Arial Narrow" w:hAnsi="Arial Narrow"/>
        <w:sz w:val="12"/>
        <w:szCs w:val="12"/>
        <w:lang w:val="sv-SE"/>
      </w:rPr>
      <w:t xml:space="preserve">. </w:t>
    </w:r>
  </w:p>
  <w:p w14:paraId="369AF8FD" w14:textId="005B60E5" w:rsidR="006E38D0" w:rsidRPr="001359B3" w:rsidRDefault="006E38D0" w:rsidP="00FC4307">
    <w:pPr>
      <w:spacing w:after="0" w:line="240" w:lineRule="auto"/>
      <w:rPr>
        <w:rFonts w:ascii="Arial Narrow" w:hAnsi="Arial Narrow"/>
        <w:sz w:val="12"/>
        <w:szCs w:val="12"/>
        <w:lang w:val="sv-SE"/>
      </w:rPr>
    </w:pPr>
    <w:r w:rsidRPr="001359B3">
      <w:rPr>
        <w:rFonts w:ascii="Arial Narrow" w:hAnsi="Arial Narrow"/>
        <w:sz w:val="12"/>
        <w:szCs w:val="12"/>
        <w:lang w:val="sv-SE"/>
      </w:rPr>
      <w:t>OpenText is a trademark or registered trademark of Open Text SA and/or Open Tex</w:t>
    </w:r>
    <w:r>
      <w:rPr>
        <w:rFonts w:ascii="Arial Narrow" w:hAnsi="Arial Narrow"/>
        <w:sz w:val="12"/>
        <w:szCs w:val="12"/>
        <w:lang w:val="sv-SE"/>
      </w:rPr>
      <w:t>t ULC.</w:t>
    </w:r>
    <w:r w:rsidRPr="001359B3">
      <w:rPr>
        <w:rFonts w:ascii="Arial Narrow" w:hAnsi="Arial Narrow"/>
        <w:sz w:val="12"/>
        <w:szCs w:val="12"/>
        <w:lang w:val="sv-SE"/>
      </w:rPr>
      <w:t xml:space="preserve"> The list of trademarks is not exhaustive of </w:t>
    </w:r>
    <w:r w:rsidRPr="001359B3">
      <w:rPr>
        <w:rFonts w:ascii="Arial Narrow" w:hAnsi="Arial Narrow"/>
        <w:sz w:val="12"/>
        <w:szCs w:val="12"/>
      </w:rPr>
      <w:t xml:space="preserve">other trademarks, registered trademarks, product names, company names, brands and service names mentioned herein are property of Open Text SA </w:t>
    </w:r>
    <w:r w:rsidR="00666F3D">
      <w:rPr>
        <w:rFonts w:ascii="Arial Narrow" w:hAnsi="Arial Narrow"/>
        <w:sz w:val="12"/>
        <w:szCs w:val="12"/>
      </w:rPr>
      <w:t xml:space="preserve">and/or Open Text ULC </w:t>
    </w:r>
    <w:r w:rsidRPr="001359B3">
      <w:rPr>
        <w:rFonts w:ascii="Arial Narrow" w:hAnsi="Arial Narrow"/>
        <w:sz w:val="12"/>
        <w:szCs w:val="12"/>
      </w:rPr>
      <w:t>or other respective owners.</w:t>
    </w:r>
  </w:p>
  <w:p w14:paraId="724ECF75" w14:textId="77777777" w:rsidR="006E38D0" w:rsidRDefault="006E38D0" w:rsidP="004D611F">
    <w:pPr>
      <w:pStyle w:val="Rodap"/>
      <w:tabs>
        <w:tab w:val="clear" w:pos="3870"/>
        <w:tab w:val="clear" w:pos="10440"/>
        <w:tab w:val="left" w:pos="2340"/>
        <w:tab w:val="right" w:pos="9000"/>
      </w:tabs>
      <w:spacing w:before="40" w:line="240" w:lineRule="auto"/>
      <w:jc w:val="right"/>
      <w:rPr>
        <w:rStyle w:val="Nmerodepgina"/>
        <w:rFonts w:ascii="Arial Narrow" w:hAnsi="Arial Narrow"/>
        <w:b/>
        <w:color w:val="auto"/>
      </w:rPr>
    </w:pPr>
    <w:r w:rsidRPr="00FB52D8">
      <w:rPr>
        <w:rStyle w:val="Nmerodepgina"/>
        <w:rFonts w:ascii="Arial Narrow" w:hAnsi="Arial Narrow"/>
        <w:b/>
        <w:color w:val="auto"/>
      </w:rPr>
      <w:fldChar w:fldCharType="begin"/>
    </w:r>
    <w:r w:rsidRPr="00FB52D8">
      <w:rPr>
        <w:rStyle w:val="Nmerodepgina"/>
        <w:rFonts w:ascii="Arial Narrow" w:hAnsi="Arial Narrow"/>
        <w:b/>
        <w:color w:val="auto"/>
      </w:rPr>
      <w:instrText xml:space="preserve"> PAGE </w:instrText>
    </w:r>
    <w:r w:rsidRPr="00FB52D8">
      <w:rPr>
        <w:rStyle w:val="Nmerodepgina"/>
        <w:rFonts w:ascii="Arial Narrow" w:hAnsi="Arial Narrow"/>
        <w:b/>
        <w:color w:val="auto"/>
      </w:rPr>
      <w:fldChar w:fldCharType="separate"/>
    </w:r>
    <w:r w:rsidR="00B85902">
      <w:rPr>
        <w:rStyle w:val="Nmerodepgina"/>
        <w:rFonts w:ascii="Arial Narrow" w:hAnsi="Arial Narrow"/>
        <w:b/>
        <w:noProof/>
        <w:color w:val="auto"/>
      </w:rPr>
      <w:t>11</w:t>
    </w:r>
    <w:r w:rsidRPr="00FB52D8">
      <w:rPr>
        <w:rStyle w:val="Nmerodepgina"/>
        <w:rFonts w:ascii="Arial Narrow" w:hAnsi="Arial Narrow"/>
        <w:b/>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2BA0F" w14:textId="77777777" w:rsidR="001C2B9D" w:rsidRDefault="001C2B9D">
      <w:r>
        <w:separator/>
      </w:r>
    </w:p>
    <w:p w14:paraId="0EB8CBCF" w14:textId="77777777" w:rsidR="001C2B9D" w:rsidRDefault="001C2B9D"/>
  </w:footnote>
  <w:footnote w:type="continuationSeparator" w:id="0">
    <w:p w14:paraId="6CDE3085" w14:textId="77777777" w:rsidR="001C2B9D" w:rsidRDefault="001C2B9D">
      <w:r>
        <w:continuationSeparator/>
      </w:r>
    </w:p>
    <w:p w14:paraId="22F85C0C" w14:textId="77777777" w:rsidR="001C2B9D" w:rsidRDefault="001C2B9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C0CE9" w14:textId="6127CB1D" w:rsidR="006E38D0" w:rsidRDefault="00F13F0A">
    <w:pPr>
      <w:pStyle w:val="Cabealho"/>
    </w:pPr>
    <w:r w:rsidRPr="00844665">
      <w:rPr>
        <w:noProof/>
        <w:lang w:val="pt-PT" w:eastAsia="pt-PT"/>
      </w:rPr>
      <w:drawing>
        <wp:anchor distT="0" distB="0" distL="114300" distR="114300" simplePos="0" relativeHeight="251665408" behindDoc="0" locked="0" layoutInCell="1" allowOverlap="1" wp14:anchorId="4EA7FFE9" wp14:editId="733EB98C">
          <wp:simplePos x="0" y="0"/>
          <wp:positionH relativeFrom="column">
            <wp:posOffset>4091941</wp:posOffset>
          </wp:positionH>
          <wp:positionV relativeFrom="paragraph">
            <wp:posOffset>106680</wp:posOffset>
          </wp:positionV>
          <wp:extent cx="1729740" cy="250538"/>
          <wp:effectExtent l="0" t="0" r="3810" b="0"/>
          <wp:wrapNone/>
          <wp:docPr id="2" name="Picture 2" descr="D:\Working Folder\Release Notes Template\November 2014\Logo from Pierre\OpenText_Logo_Package\JPG\OpenText-Logo-(t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Working Folder\Release Notes Template\November 2014\Logo from Pierre\OpenText_Logo_Package\JPG\OpenText-Logo-(t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146" cy="261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38D0">
      <w:rPr>
        <w:noProof/>
        <w:lang w:val="pt-PT" w:eastAsia="pt-PT"/>
      </w:rPr>
      <w:drawing>
        <wp:anchor distT="0" distB="0" distL="114300" distR="114300" simplePos="0" relativeHeight="251659264" behindDoc="0" locked="0" layoutInCell="1" allowOverlap="1" wp14:anchorId="2FC7E4D7" wp14:editId="22A2D1B7">
          <wp:simplePos x="0" y="0"/>
          <wp:positionH relativeFrom="page">
            <wp:posOffset>5233035</wp:posOffset>
          </wp:positionH>
          <wp:positionV relativeFrom="page">
            <wp:posOffset>562610</wp:posOffset>
          </wp:positionV>
          <wp:extent cx="1545336" cy="210312"/>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OT_Header_rgb_300_log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45336" cy="21031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E42CBD1" w14:textId="77777777" w:rsidR="002738EE" w:rsidRDefault="002738E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3A1C4" w14:textId="51E1E124" w:rsidR="006E38D0" w:rsidRPr="0090403A" w:rsidRDefault="00520A0A" w:rsidP="0090403A">
    <w:pPr>
      <w:pStyle w:val="Cabealho"/>
      <w:jc w:val="right"/>
    </w:pPr>
    <w:r w:rsidRPr="00844665">
      <w:rPr>
        <w:noProof/>
        <w:lang w:val="pt-PT" w:eastAsia="pt-PT"/>
      </w:rPr>
      <w:drawing>
        <wp:anchor distT="0" distB="0" distL="114300" distR="114300" simplePos="0" relativeHeight="251663360" behindDoc="0" locked="0" layoutInCell="1" allowOverlap="1" wp14:anchorId="618707AE" wp14:editId="5606D20A">
          <wp:simplePos x="0" y="0"/>
          <wp:positionH relativeFrom="column">
            <wp:posOffset>4067306</wp:posOffset>
          </wp:positionH>
          <wp:positionV relativeFrom="paragraph">
            <wp:posOffset>167640</wp:posOffset>
          </wp:positionV>
          <wp:extent cx="2209591" cy="320040"/>
          <wp:effectExtent l="0" t="0" r="635" b="3810"/>
          <wp:wrapNone/>
          <wp:docPr id="1" name="Picture 1" descr="D:\Working Folder\Release Notes Template\November 2014\Logo from Pierre\OpenText_Logo_Package\JPG\OpenText-Logo-(t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Working Folder\Release Notes Template\November 2014\Logo from Pierre\OpenText_Logo_Package\JPG\OpenText-Logo-(t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3511" cy="3220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38D0">
      <w:rPr>
        <w:noProof/>
        <w:lang w:val="pt-PT" w:eastAsia="pt-PT"/>
      </w:rPr>
      <w:drawing>
        <wp:anchor distT="0" distB="0" distL="114300" distR="114300" simplePos="0" relativeHeight="251661312" behindDoc="0" locked="0" layoutInCell="1" allowOverlap="1" wp14:anchorId="5B542981" wp14:editId="46C91367">
          <wp:simplePos x="0" y="0"/>
          <wp:positionH relativeFrom="page">
            <wp:posOffset>5385435</wp:posOffset>
          </wp:positionH>
          <wp:positionV relativeFrom="page">
            <wp:posOffset>715010</wp:posOffset>
          </wp:positionV>
          <wp:extent cx="1545336" cy="210312"/>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OT_Header_rgb_300_log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45336" cy="21031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3F85FF5" w14:textId="77777777" w:rsidR="002738EE" w:rsidRDefault="002738E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68981" w14:textId="77777777" w:rsidR="006E38D0" w:rsidRDefault="006E38D0"/>
  <w:p w14:paraId="53E5DC8C" w14:textId="77777777" w:rsidR="006E38D0" w:rsidRDefault="006E38D0"/>
  <w:p w14:paraId="0D651BAA" w14:textId="77777777" w:rsidR="002738EE" w:rsidRDefault="002738E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visibility:visible;mso-wrap-style:square" o:bullet="t">
        <v:imagedata r:id="rId1" o:title=""/>
      </v:shape>
    </w:pict>
  </w:numPicBullet>
  <w:abstractNum w:abstractNumId="0" w15:restartNumberingAfterBreak="0">
    <w:nsid w:val="FFFFFF7E"/>
    <w:multiLevelType w:val="singleLevel"/>
    <w:tmpl w:val="8C24AB02"/>
    <w:lvl w:ilvl="0">
      <w:start w:val="1"/>
      <w:numFmt w:val="decimal"/>
      <w:pStyle w:val="Listanumerada3"/>
      <w:lvlText w:val="%1."/>
      <w:lvlJc w:val="left"/>
      <w:pPr>
        <w:tabs>
          <w:tab w:val="num" w:pos="3960"/>
        </w:tabs>
        <w:ind w:left="3960" w:hanging="360"/>
      </w:pPr>
      <w:rPr>
        <w:rFonts w:hint="default"/>
      </w:rPr>
    </w:lvl>
  </w:abstractNum>
  <w:abstractNum w:abstractNumId="1" w15:restartNumberingAfterBreak="0">
    <w:nsid w:val="FFFFFF7F"/>
    <w:multiLevelType w:val="singleLevel"/>
    <w:tmpl w:val="52921F98"/>
    <w:lvl w:ilvl="0">
      <w:start w:val="1"/>
      <w:numFmt w:val="decimal"/>
      <w:pStyle w:val="Listanumerada2"/>
      <w:lvlText w:val="%1."/>
      <w:lvlJc w:val="left"/>
      <w:pPr>
        <w:tabs>
          <w:tab w:val="num" w:pos="3420"/>
        </w:tabs>
        <w:ind w:left="3420" w:hanging="360"/>
      </w:pPr>
      <w:rPr>
        <w:rFonts w:hint="default"/>
      </w:rPr>
    </w:lvl>
  </w:abstractNum>
  <w:abstractNum w:abstractNumId="2" w15:restartNumberingAfterBreak="0">
    <w:nsid w:val="FFFFFF82"/>
    <w:multiLevelType w:val="singleLevel"/>
    <w:tmpl w:val="D83C06E0"/>
    <w:lvl w:ilvl="0">
      <w:start w:val="1"/>
      <w:numFmt w:val="bullet"/>
      <w:pStyle w:val="Listacommarca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69C8A84C"/>
    <w:lvl w:ilvl="0">
      <w:start w:val="1"/>
      <w:numFmt w:val="bullet"/>
      <w:pStyle w:val="Listacommarcas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71A07090"/>
    <w:lvl w:ilvl="0">
      <w:start w:val="1"/>
      <w:numFmt w:val="decimal"/>
      <w:lvlText w:val="%1."/>
      <w:lvlJc w:val="left"/>
      <w:pPr>
        <w:tabs>
          <w:tab w:val="num" w:pos="2880"/>
        </w:tabs>
        <w:ind w:left="2880" w:hanging="360"/>
      </w:pPr>
      <w:rPr>
        <w:rFonts w:hint="default"/>
      </w:rPr>
    </w:lvl>
  </w:abstractNum>
  <w:abstractNum w:abstractNumId="5" w15:restartNumberingAfterBreak="0">
    <w:nsid w:val="FFFFFF89"/>
    <w:multiLevelType w:val="singleLevel"/>
    <w:tmpl w:val="B4F2262E"/>
    <w:lvl w:ilvl="0">
      <w:start w:val="1"/>
      <w:numFmt w:val="bullet"/>
      <w:pStyle w:val="Listacommarcas"/>
      <w:lvlText w:val=""/>
      <w:lvlJc w:val="left"/>
      <w:pPr>
        <w:tabs>
          <w:tab w:val="num" w:pos="360"/>
        </w:tabs>
        <w:ind w:left="360" w:hanging="360"/>
      </w:pPr>
      <w:rPr>
        <w:rFonts w:ascii="Symbol" w:hAnsi="Symbol" w:hint="default"/>
      </w:rPr>
    </w:lvl>
  </w:abstractNum>
  <w:abstractNum w:abstractNumId="6" w15:restartNumberingAfterBreak="0">
    <w:nsid w:val="02912FC7"/>
    <w:multiLevelType w:val="hybridMultilevel"/>
    <w:tmpl w:val="543E2682"/>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0ED065BC"/>
    <w:multiLevelType w:val="hybridMultilevel"/>
    <w:tmpl w:val="66F894CA"/>
    <w:lvl w:ilvl="0" w:tplc="BE80CAE6">
      <w:start w:val="1"/>
      <w:numFmt w:val="bullet"/>
      <w:lvlText w:val=""/>
      <w:lvlJc w:val="left"/>
      <w:pPr>
        <w:tabs>
          <w:tab w:val="num" w:pos="227"/>
        </w:tabs>
        <w:ind w:left="227" w:hanging="22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Trebuchet M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Trebuchet M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Trebuchet M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D5301B"/>
    <w:multiLevelType w:val="hybridMultilevel"/>
    <w:tmpl w:val="88826D16"/>
    <w:lvl w:ilvl="0" w:tplc="6C0C8A58">
      <w:start w:val="1"/>
      <w:numFmt w:val="bullet"/>
      <w:lvlText w:val=""/>
      <w:lvlJc w:val="left"/>
      <w:pPr>
        <w:tabs>
          <w:tab w:val="num" w:pos="170"/>
        </w:tabs>
        <w:ind w:left="170" w:hanging="17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Trebuchet M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Trebuchet M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Trebuchet M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652207"/>
    <w:multiLevelType w:val="hybridMultilevel"/>
    <w:tmpl w:val="220ECEC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26F65CD9"/>
    <w:multiLevelType w:val="hybridMultilevel"/>
    <w:tmpl w:val="6C0679DE"/>
    <w:lvl w:ilvl="0" w:tplc="04090005">
      <w:start w:val="1"/>
      <w:numFmt w:val="bullet"/>
      <w:lvlText w:val=""/>
      <w:lvlJc w:val="left"/>
      <w:pPr>
        <w:tabs>
          <w:tab w:val="num" w:pos="3240"/>
        </w:tabs>
        <w:ind w:left="3240" w:hanging="360"/>
      </w:pPr>
      <w:rPr>
        <w:rFonts w:ascii="Wingdings" w:hAnsi="Wingdings" w:hint="default"/>
      </w:rPr>
    </w:lvl>
    <w:lvl w:ilvl="1" w:tplc="04090003">
      <w:start w:val="1"/>
      <w:numFmt w:val="bullet"/>
      <w:lvlText w:val="o"/>
      <w:lvlJc w:val="left"/>
      <w:pPr>
        <w:tabs>
          <w:tab w:val="num" w:pos="3960"/>
        </w:tabs>
        <w:ind w:left="3960" w:hanging="360"/>
      </w:pPr>
      <w:rPr>
        <w:rFonts w:ascii="Courier New" w:hAnsi="Courier New" w:cs="Trebuchet MS" w:hint="default"/>
      </w:rPr>
    </w:lvl>
    <w:lvl w:ilvl="2" w:tplc="0E1A3FE2">
      <w:numFmt w:val="bullet"/>
      <w:lvlText w:val="•"/>
      <w:lvlJc w:val="left"/>
      <w:pPr>
        <w:ind w:left="4680" w:hanging="360"/>
      </w:pPr>
      <w:rPr>
        <w:rFonts w:ascii="Trebuchet MS" w:eastAsia="Times New Roman" w:hAnsi="Trebuchet MS" w:cs="Times New Roman" w:hint="default"/>
      </w:rPr>
    </w:lvl>
    <w:lvl w:ilvl="3" w:tplc="0409000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Trebuchet MS"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Trebuchet MS"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1" w15:restartNumberingAfterBreak="0">
    <w:nsid w:val="2A302F1A"/>
    <w:multiLevelType w:val="multilevel"/>
    <w:tmpl w:val="73E8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186A10"/>
    <w:multiLevelType w:val="hybridMultilevel"/>
    <w:tmpl w:val="6B6477B2"/>
    <w:lvl w:ilvl="0" w:tplc="99F84040">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0"/>
        </w:tabs>
        <w:ind w:left="0" w:hanging="360"/>
      </w:pPr>
      <w:rPr>
        <w:rFonts w:ascii="Courier New" w:hAnsi="Courier New" w:cs="Trebuchet MS"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Trebuchet MS"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Trebuchet MS"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3" w15:restartNumberingAfterBreak="0">
    <w:nsid w:val="32701F87"/>
    <w:multiLevelType w:val="hybridMultilevel"/>
    <w:tmpl w:val="D92E6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57337D"/>
    <w:multiLevelType w:val="hybridMultilevel"/>
    <w:tmpl w:val="D97888E0"/>
    <w:lvl w:ilvl="0" w:tplc="5AF8687A">
      <w:start w:val="1"/>
      <w:numFmt w:val="decimal"/>
      <w:pStyle w:val="Listanumerada"/>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AB0D56"/>
    <w:multiLevelType w:val="hybridMultilevel"/>
    <w:tmpl w:val="EAA44AC6"/>
    <w:lvl w:ilvl="0" w:tplc="6C0C8A58">
      <w:start w:val="1"/>
      <w:numFmt w:val="bullet"/>
      <w:lvlText w:val=""/>
      <w:lvlJc w:val="left"/>
      <w:pPr>
        <w:tabs>
          <w:tab w:val="num" w:pos="170"/>
        </w:tabs>
        <w:ind w:left="170" w:hanging="17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Trebuchet M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Trebuchet M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Trebuchet M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EF358A"/>
    <w:multiLevelType w:val="multilevel"/>
    <w:tmpl w:val="495CC83C"/>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17" w15:restartNumberingAfterBreak="0">
    <w:nsid w:val="46F2040C"/>
    <w:multiLevelType w:val="hybridMultilevel"/>
    <w:tmpl w:val="E006D67E"/>
    <w:lvl w:ilvl="0" w:tplc="6C0C8A58">
      <w:start w:val="1"/>
      <w:numFmt w:val="bullet"/>
      <w:lvlText w:val=""/>
      <w:lvlJc w:val="left"/>
      <w:pPr>
        <w:tabs>
          <w:tab w:val="num" w:pos="170"/>
        </w:tabs>
        <w:ind w:left="170" w:hanging="17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Trebuchet M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Trebuchet M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Trebuchet M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9C5B1B"/>
    <w:multiLevelType w:val="hybridMultilevel"/>
    <w:tmpl w:val="AE50E23A"/>
    <w:lvl w:ilvl="0" w:tplc="6C0C8A58">
      <w:start w:val="1"/>
      <w:numFmt w:val="bullet"/>
      <w:lvlText w:val=""/>
      <w:lvlJc w:val="left"/>
      <w:pPr>
        <w:tabs>
          <w:tab w:val="num" w:pos="170"/>
        </w:tabs>
        <w:ind w:left="170" w:hanging="17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Trebuchet M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Trebuchet M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Trebuchet M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4B0C1E"/>
    <w:multiLevelType w:val="hybridMultilevel"/>
    <w:tmpl w:val="6C6E54EC"/>
    <w:lvl w:ilvl="0" w:tplc="6C0C8A58">
      <w:start w:val="1"/>
      <w:numFmt w:val="bullet"/>
      <w:lvlText w:val=""/>
      <w:lvlJc w:val="left"/>
      <w:pPr>
        <w:tabs>
          <w:tab w:val="num" w:pos="170"/>
        </w:tabs>
        <w:ind w:left="170" w:hanging="17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Trebuchet M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Trebuchet M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Trebuchet M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3E7498"/>
    <w:multiLevelType w:val="hybridMultilevel"/>
    <w:tmpl w:val="9D0444DE"/>
    <w:lvl w:ilvl="0" w:tplc="6C0C8A58">
      <w:start w:val="1"/>
      <w:numFmt w:val="bullet"/>
      <w:lvlText w:val=""/>
      <w:lvlJc w:val="left"/>
      <w:pPr>
        <w:tabs>
          <w:tab w:val="num" w:pos="170"/>
        </w:tabs>
        <w:ind w:left="170" w:hanging="17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Trebuchet M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Trebuchet M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Trebuchet M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BD5959"/>
    <w:multiLevelType w:val="hybridMultilevel"/>
    <w:tmpl w:val="D84A4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854547"/>
    <w:multiLevelType w:val="hybridMultilevel"/>
    <w:tmpl w:val="038C5016"/>
    <w:lvl w:ilvl="0" w:tplc="BE80CAE6">
      <w:start w:val="1"/>
      <w:numFmt w:val="bullet"/>
      <w:lvlText w:val=""/>
      <w:lvlJc w:val="left"/>
      <w:pPr>
        <w:tabs>
          <w:tab w:val="num" w:pos="2387"/>
        </w:tabs>
        <w:ind w:left="2387" w:hanging="227"/>
      </w:pPr>
      <w:rPr>
        <w:rFonts w:ascii="Wingdings" w:hAnsi="Wingdings" w:hint="default"/>
      </w:rPr>
    </w:lvl>
    <w:lvl w:ilvl="1" w:tplc="04070003" w:tentative="1">
      <w:start w:val="1"/>
      <w:numFmt w:val="bullet"/>
      <w:lvlText w:val="o"/>
      <w:lvlJc w:val="left"/>
      <w:pPr>
        <w:tabs>
          <w:tab w:val="num" w:pos="3600"/>
        </w:tabs>
        <w:ind w:left="3600" w:hanging="360"/>
      </w:pPr>
      <w:rPr>
        <w:rFonts w:ascii="Courier New" w:hAnsi="Courier New" w:cs="Trebuchet MS" w:hint="default"/>
      </w:rPr>
    </w:lvl>
    <w:lvl w:ilvl="2" w:tplc="04070005" w:tentative="1">
      <w:start w:val="1"/>
      <w:numFmt w:val="bullet"/>
      <w:lvlText w:val=""/>
      <w:lvlJc w:val="left"/>
      <w:pPr>
        <w:tabs>
          <w:tab w:val="num" w:pos="4320"/>
        </w:tabs>
        <w:ind w:left="4320" w:hanging="360"/>
      </w:pPr>
      <w:rPr>
        <w:rFonts w:ascii="Wingdings" w:hAnsi="Wingdings" w:hint="default"/>
      </w:rPr>
    </w:lvl>
    <w:lvl w:ilvl="3" w:tplc="04070001" w:tentative="1">
      <w:start w:val="1"/>
      <w:numFmt w:val="bullet"/>
      <w:lvlText w:val=""/>
      <w:lvlJc w:val="left"/>
      <w:pPr>
        <w:tabs>
          <w:tab w:val="num" w:pos="5040"/>
        </w:tabs>
        <w:ind w:left="5040" w:hanging="360"/>
      </w:pPr>
      <w:rPr>
        <w:rFonts w:ascii="Symbol" w:hAnsi="Symbol" w:hint="default"/>
      </w:rPr>
    </w:lvl>
    <w:lvl w:ilvl="4" w:tplc="04070003" w:tentative="1">
      <w:start w:val="1"/>
      <w:numFmt w:val="bullet"/>
      <w:lvlText w:val="o"/>
      <w:lvlJc w:val="left"/>
      <w:pPr>
        <w:tabs>
          <w:tab w:val="num" w:pos="5760"/>
        </w:tabs>
        <w:ind w:left="5760" w:hanging="360"/>
      </w:pPr>
      <w:rPr>
        <w:rFonts w:ascii="Courier New" w:hAnsi="Courier New" w:cs="Trebuchet MS" w:hint="default"/>
      </w:rPr>
    </w:lvl>
    <w:lvl w:ilvl="5" w:tplc="04070005" w:tentative="1">
      <w:start w:val="1"/>
      <w:numFmt w:val="bullet"/>
      <w:lvlText w:val=""/>
      <w:lvlJc w:val="left"/>
      <w:pPr>
        <w:tabs>
          <w:tab w:val="num" w:pos="6480"/>
        </w:tabs>
        <w:ind w:left="6480" w:hanging="360"/>
      </w:pPr>
      <w:rPr>
        <w:rFonts w:ascii="Wingdings" w:hAnsi="Wingdings" w:hint="default"/>
      </w:rPr>
    </w:lvl>
    <w:lvl w:ilvl="6" w:tplc="04070001" w:tentative="1">
      <w:start w:val="1"/>
      <w:numFmt w:val="bullet"/>
      <w:lvlText w:val=""/>
      <w:lvlJc w:val="left"/>
      <w:pPr>
        <w:tabs>
          <w:tab w:val="num" w:pos="7200"/>
        </w:tabs>
        <w:ind w:left="7200" w:hanging="360"/>
      </w:pPr>
      <w:rPr>
        <w:rFonts w:ascii="Symbol" w:hAnsi="Symbol" w:hint="default"/>
      </w:rPr>
    </w:lvl>
    <w:lvl w:ilvl="7" w:tplc="04070003" w:tentative="1">
      <w:start w:val="1"/>
      <w:numFmt w:val="bullet"/>
      <w:lvlText w:val="o"/>
      <w:lvlJc w:val="left"/>
      <w:pPr>
        <w:tabs>
          <w:tab w:val="num" w:pos="7920"/>
        </w:tabs>
        <w:ind w:left="7920" w:hanging="360"/>
      </w:pPr>
      <w:rPr>
        <w:rFonts w:ascii="Courier New" w:hAnsi="Courier New" w:cs="Trebuchet MS" w:hint="default"/>
      </w:rPr>
    </w:lvl>
    <w:lvl w:ilvl="8" w:tplc="04070005" w:tentative="1">
      <w:start w:val="1"/>
      <w:numFmt w:val="bullet"/>
      <w:lvlText w:val=""/>
      <w:lvlJc w:val="left"/>
      <w:pPr>
        <w:tabs>
          <w:tab w:val="num" w:pos="8640"/>
        </w:tabs>
        <w:ind w:left="8640" w:hanging="360"/>
      </w:pPr>
      <w:rPr>
        <w:rFonts w:ascii="Wingdings" w:hAnsi="Wingdings" w:hint="default"/>
      </w:rPr>
    </w:lvl>
  </w:abstractNum>
  <w:abstractNum w:abstractNumId="23" w15:restartNumberingAfterBreak="0">
    <w:nsid w:val="5B9816C2"/>
    <w:multiLevelType w:val="hybridMultilevel"/>
    <w:tmpl w:val="BF0846C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D8631D5"/>
    <w:multiLevelType w:val="hybridMultilevel"/>
    <w:tmpl w:val="F3F0E99C"/>
    <w:lvl w:ilvl="0" w:tplc="04070001">
      <w:start w:val="1"/>
      <w:numFmt w:val="bullet"/>
      <w:lvlText w:val=""/>
      <w:lvlJc w:val="left"/>
      <w:pPr>
        <w:tabs>
          <w:tab w:val="num" w:pos="1495"/>
        </w:tabs>
        <w:ind w:left="1495" w:hanging="360"/>
      </w:pPr>
      <w:rPr>
        <w:rFonts w:ascii="Symbol" w:hAnsi="Symbol" w:hint="default"/>
      </w:rPr>
    </w:lvl>
    <w:lvl w:ilvl="1" w:tplc="04070003" w:tentative="1">
      <w:start w:val="1"/>
      <w:numFmt w:val="bullet"/>
      <w:lvlText w:val="o"/>
      <w:lvlJc w:val="left"/>
      <w:pPr>
        <w:tabs>
          <w:tab w:val="num" w:pos="2215"/>
        </w:tabs>
        <w:ind w:left="2215" w:hanging="360"/>
      </w:pPr>
      <w:rPr>
        <w:rFonts w:ascii="Courier New" w:hAnsi="Courier New" w:cs="Trebuchet MS" w:hint="default"/>
      </w:rPr>
    </w:lvl>
    <w:lvl w:ilvl="2" w:tplc="04070005" w:tentative="1">
      <w:start w:val="1"/>
      <w:numFmt w:val="bullet"/>
      <w:lvlText w:val=""/>
      <w:lvlJc w:val="left"/>
      <w:pPr>
        <w:tabs>
          <w:tab w:val="num" w:pos="2935"/>
        </w:tabs>
        <w:ind w:left="2935" w:hanging="360"/>
      </w:pPr>
      <w:rPr>
        <w:rFonts w:ascii="Wingdings" w:hAnsi="Wingdings" w:hint="default"/>
      </w:rPr>
    </w:lvl>
    <w:lvl w:ilvl="3" w:tplc="04070001" w:tentative="1">
      <w:start w:val="1"/>
      <w:numFmt w:val="bullet"/>
      <w:lvlText w:val=""/>
      <w:lvlJc w:val="left"/>
      <w:pPr>
        <w:tabs>
          <w:tab w:val="num" w:pos="3655"/>
        </w:tabs>
        <w:ind w:left="3655" w:hanging="360"/>
      </w:pPr>
      <w:rPr>
        <w:rFonts w:ascii="Symbol" w:hAnsi="Symbol" w:hint="default"/>
      </w:rPr>
    </w:lvl>
    <w:lvl w:ilvl="4" w:tplc="04070003" w:tentative="1">
      <w:start w:val="1"/>
      <w:numFmt w:val="bullet"/>
      <w:lvlText w:val="o"/>
      <w:lvlJc w:val="left"/>
      <w:pPr>
        <w:tabs>
          <w:tab w:val="num" w:pos="4375"/>
        </w:tabs>
        <w:ind w:left="4375" w:hanging="360"/>
      </w:pPr>
      <w:rPr>
        <w:rFonts w:ascii="Courier New" w:hAnsi="Courier New" w:cs="Trebuchet MS" w:hint="default"/>
      </w:rPr>
    </w:lvl>
    <w:lvl w:ilvl="5" w:tplc="04070005" w:tentative="1">
      <w:start w:val="1"/>
      <w:numFmt w:val="bullet"/>
      <w:lvlText w:val=""/>
      <w:lvlJc w:val="left"/>
      <w:pPr>
        <w:tabs>
          <w:tab w:val="num" w:pos="5095"/>
        </w:tabs>
        <w:ind w:left="5095" w:hanging="360"/>
      </w:pPr>
      <w:rPr>
        <w:rFonts w:ascii="Wingdings" w:hAnsi="Wingdings" w:hint="default"/>
      </w:rPr>
    </w:lvl>
    <w:lvl w:ilvl="6" w:tplc="04070001" w:tentative="1">
      <w:start w:val="1"/>
      <w:numFmt w:val="bullet"/>
      <w:lvlText w:val=""/>
      <w:lvlJc w:val="left"/>
      <w:pPr>
        <w:tabs>
          <w:tab w:val="num" w:pos="5815"/>
        </w:tabs>
        <w:ind w:left="5815" w:hanging="360"/>
      </w:pPr>
      <w:rPr>
        <w:rFonts w:ascii="Symbol" w:hAnsi="Symbol" w:hint="default"/>
      </w:rPr>
    </w:lvl>
    <w:lvl w:ilvl="7" w:tplc="04070003" w:tentative="1">
      <w:start w:val="1"/>
      <w:numFmt w:val="bullet"/>
      <w:lvlText w:val="o"/>
      <w:lvlJc w:val="left"/>
      <w:pPr>
        <w:tabs>
          <w:tab w:val="num" w:pos="6535"/>
        </w:tabs>
        <w:ind w:left="6535" w:hanging="360"/>
      </w:pPr>
      <w:rPr>
        <w:rFonts w:ascii="Courier New" w:hAnsi="Courier New" w:cs="Trebuchet MS" w:hint="default"/>
      </w:rPr>
    </w:lvl>
    <w:lvl w:ilvl="8" w:tplc="04070005" w:tentative="1">
      <w:start w:val="1"/>
      <w:numFmt w:val="bullet"/>
      <w:lvlText w:val=""/>
      <w:lvlJc w:val="left"/>
      <w:pPr>
        <w:tabs>
          <w:tab w:val="num" w:pos="7255"/>
        </w:tabs>
        <w:ind w:left="7255" w:hanging="360"/>
      </w:pPr>
      <w:rPr>
        <w:rFonts w:ascii="Wingdings" w:hAnsi="Wingdings" w:hint="default"/>
      </w:rPr>
    </w:lvl>
  </w:abstractNum>
  <w:abstractNum w:abstractNumId="25" w15:restartNumberingAfterBreak="0">
    <w:nsid w:val="607075BF"/>
    <w:multiLevelType w:val="hybridMultilevel"/>
    <w:tmpl w:val="FC421CA0"/>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Trebuchet MS"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Trebuchet MS"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Trebuchet MS"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6" w15:restartNumberingAfterBreak="0">
    <w:nsid w:val="61096CDF"/>
    <w:multiLevelType w:val="hybridMultilevel"/>
    <w:tmpl w:val="0EB6BE1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673C462A"/>
    <w:multiLevelType w:val="hybridMultilevel"/>
    <w:tmpl w:val="D67AA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807743"/>
    <w:multiLevelType w:val="hybridMultilevel"/>
    <w:tmpl w:val="32102034"/>
    <w:lvl w:ilvl="0" w:tplc="B60EE4F2">
      <w:start w:val="1"/>
      <w:numFmt w:val="bullet"/>
      <w:lvlText w:val=""/>
      <w:lvlPicBulletId w:val="0"/>
      <w:lvlJc w:val="left"/>
      <w:pPr>
        <w:tabs>
          <w:tab w:val="num" w:pos="720"/>
        </w:tabs>
        <w:ind w:left="720" w:hanging="360"/>
      </w:pPr>
      <w:rPr>
        <w:rFonts w:ascii="Symbol" w:hAnsi="Symbol" w:hint="default"/>
      </w:rPr>
    </w:lvl>
    <w:lvl w:ilvl="1" w:tplc="9B861388" w:tentative="1">
      <w:start w:val="1"/>
      <w:numFmt w:val="bullet"/>
      <w:lvlText w:val=""/>
      <w:lvlJc w:val="left"/>
      <w:pPr>
        <w:tabs>
          <w:tab w:val="num" w:pos="1440"/>
        </w:tabs>
        <w:ind w:left="1440" w:hanging="360"/>
      </w:pPr>
      <w:rPr>
        <w:rFonts w:ascii="Symbol" w:hAnsi="Symbol" w:hint="default"/>
      </w:rPr>
    </w:lvl>
    <w:lvl w:ilvl="2" w:tplc="9D2651C2" w:tentative="1">
      <w:start w:val="1"/>
      <w:numFmt w:val="bullet"/>
      <w:lvlText w:val=""/>
      <w:lvlJc w:val="left"/>
      <w:pPr>
        <w:tabs>
          <w:tab w:val="num" w:pos="2160"/>
        </w:tabs>
        <w:ind w:left="2160" w:hanging="360"/>
      </w:pPr>
      <w:rPr>
        <w:rFonts w:ascii="Symbol" w:hAnsi="Symbol" w:hint="default"/>
      </w:rPr>
    </w:lvl>
    <w:lvl w:ilvl="3" w:tplc="FEDE4ADA" w:tentative="1">
      <w:start w:val="1"/>
      <w:numFmt w:val="bullet"/>
      <w:lvlText w:val=""/>
      <w:lvlJc w:val="left"/>
      <w:pPr>
        <w:tabs>
          <w:tab w:val="num" w:pos="2880"/>
        </w:tabs>
        <w:ind w:left="2880" w:hanging="360"/>
      </w:pPr>
      <w:rPr>
        <w:rFonts w:ascii="Symbol" w:hAnsi="Symbol" w:hint="default"/>
      </w:rPr>
    </w:lvl>
    <w:lvl w:ilvl="4" w:tplc="EEF48686" w:tentative="1">
      <w:start w:val="1"/>
      <w:numFmt w:val="bullet"/>
      <w:lvlText w:val=""/>
      <w:lvlJc w:val="left"/>
      <w:pPr>
        <w:tabs>
          <w:tab w:val="num" w:pos="3600"/>
        </w:tabs>
        <w:ind w:left="3600" w:hanging="360"/>
      </w:pPr>
      <w:rPr>
        <w:rFonts w:ascii="Symbol" w:hAnsi="Symbol" w:hint="default"/>
      </w:rPr>
    </w:lvl>
    <w:lvl w:ilvl="5" w:tplc="5FACC296" w:tentative="1">
      <w:start w:val="1"/>
      <w:numFmt w:val="bullet"/>
      <w:lvlText w:val=""/>
      <w:lvlJc w:val="left"/>
      <w:pPr>
        <w:tabs>
          <w:tab w:val="num" w:pos="4320"/>
        </w:tabs>
        <w:ind w:left="4320" w:hanging="360"/>
      </w:pPr>
      <w:rPr>
        <w:rFonts w:ascii="Symbol" w:hAnsi="Symbol" w:hint="default"/>
      </w:rPr>
    </w:lvl>
    <w:lvl w:ilvl="6" w:tplc="B0A2C050" w:tentative="1">
      <w:start w:val="1"/>
      <w:numFmt w:val="bullet"/>
      <w:lvlText w:val=""/>
      <w:lvlJc w:val="left"/>
      <w:pPr>
        <w:tabs>
          <w:tab w:val="num" w:pos="5040"/>
        </w:tabs>
        <w:ind w:left="5040" w:hanging="360"/>
      </w:pPr>
      <w:rPr>
        <w:rFonts w:ascii="Symbol" w:hAnsi="Symbol" w:hint="default"/>
      </w:rPr>
    </w:lvl>
    <w:lvl w:ilvl="7" w:tplc="6CD47AB2" w:tentative="1">
      <w:start w:val="1"/>
      <w:numFmt w:val="bullet"/>
      <w:lvlText w:val=""/>
      <w:lvlJc w:val="left"/>
      <w:pPr>
        <w:tabs>
          <w:tab w:val="num" w:pos="5760"/>
        </w:tabs>
        <w:ind w:left="5760" w:hanging="360"/>
      </w:pPr>
      <w:rPr>
        <w:rFonts w:ascii="Symbol" w:hAnsi="Symbol" w:hint="default"/>
      </w:rPr>
    </w:lvl>
    <w:lvl w:ilvl="8" w:tplc="67FA4FA4"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6B4632B4"/>
    <w:multiLevelType w:val="hybridMultilevel"/>
    <w:tmpl w:val="55FE71B0"/>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BB602E9"/>
    <w:multiLevelType w:val="hybridMultilevel"/>
    <w:tmpl w:val="93FA7730"/>
    <w:lvl w:ilvl="0" w:tplc="04090001">
      <w:start w:val="1"/>
      <w:numFmt w:val="bullet"/>
      <w:lvlText w:val=""/>
      <w:lvlJc w:val="left"/>
      <w:pPr>
        <w:tabs>
          <w:tab w:val="num" w:pos="3300"/>
        </w:tabs>
        <w:ind w:left="3300" w:hanging="360"/>
      </w:pPr>
      <w:rPr>
        <w:rFonts w:ascii="Symbol" w:hAnsi="Symbol" w:hint="default"/>
      </w:rPr>
    </w:lvl>
    <w:lvl w:ilvl="1" w:tplc="04090003" w:tentative="1">
      <w:start w:val="1"/>
      <w:numFmt w:val="bullet"/>
      <w:lvlText w:val="o"/>
      <w:lvlJc w:val="left"/>
      <w:pPr>
        <w:tabs>
          <w:tab w:val="num" w:pos="4020"/>
        </w:tabs>
        <w:ind w:left="4020" w:hanging="360"/>
      </w:pPr>
      <w:rPr>
        <w:rFonts w:ascii="Courier New" w:hAnsi="Courier New" w:cs="Trebuchet MS" w:hint="default"/>
      </w:rPr>
    </w:lvl>
    <w:lvl w:ilvl="2" w:tplc="04090005" w:tentative="1">
      <w:start w:val="1"/>
      <w:numFmt w:val="bullet"/>
      <w:lvlText w:val=""/>
      <w:lvlJc w:val="left"/>
      <w:pPr>
        <w:tabs>
          <w:tab w:val="num" w:pos="4740"/>
        </w:tabs>
        <w:ind w:left="4740" w:hanging="360"/>
      </w:pPr>
      <w:rPr>
        <w:rFonts w:ascii="Wingdings" w:hAnsi="Wingdings" w:hint="default"/>
      </w:rPr>
    </w:lvl>
    <w:lvl w:ilvl="3" w:tplc="04090001" w:tentative="1">
      <w:start w:val="1"/>
      <w:numFmt w:val="bullet"/>
      <w:lvlText w:val=""/>
      <w:lvlJc w:val="left"/>
      <w:pPr>
        <w:tabs>
          <w:tab w:val="num" w:pos="5460"/>
        </w:tabs>
        <w:ind w:left="5460" w:hanging="360"/>
      </w:pPr>
      <w:rPr>
        <w:rFonts w:ascii="Symbol" w:hAnsi="Symbol" w:hint="default"/>
      </w:rPr>
    </w:lvl>
    <w:lvl w:ilvl="4" w:tplc="04090003" w:tentative="1">
      <w:start w:val="1"/>
      <w:numFmt w:val="bullet"/>
      <w:lvlText w:val="o"/>
      <w:lvlJc w:val="left"/>
      <w:pPr>
        <w:tabs>
          <w:tab w:val="num" w:pos="6180"/>
        </w:tabs>
        <w:ind w:left="6180" w:hanging="360"/>
      </w:pPr>
      <w:rPr>
        <w:rFonts w:ascii="Courier New" w:hAnsi="Courier New" w:cs="Trebuchet MS" w:hint="default"/>
      </w:rPr>
    </w:lvl>
    <w:lvl w:ilvl="5" w:tplc="04090005" w:tentative="1">
      <w:start w:val="1"/>
      <w:numFmt w:val="bullet"/>
      <w:lvlText w:val=""/>
      <w:lvlJc w:val="left"/>
      <w:pPr>
        <w:tabs>
          <w:tab w:val="num" w:pos="6900"/>
        </w:tabs>
        <w:ind w:left="6900" w:hanging="360"/>
      </w:pPr>
      <w:rPr>
        <w:rFonts w:ascii="Wingdings" w:hAnsi="Wingdings" w:hint="default"/>
      </w:rPr>
    </w:lvl>
    <w:lvl w:ilvl="6" w:tplc="04090001" w:tentative="1">
      <w:start w:val="1"/>
      <w:numFmt w:val="bullet"/>
      <w:lvlText w:val=""/>
      <w:lvlJc w:val="left"/>
      <w:pPr>
        <w:tabs>
          <w:tab w:val="num" w:pos="7620"/>
        </w:tabs>
        <w:ind w:left="7620" w:hanging="360"/>
      </w:pPr>
      <w:rPr>
        <w:rFonts w:ascii="Symbol" w:hAnsi="Symbol" w:hint="default"/>
      </w:rPr>
    </w:lvl>
    <w:lvl w:ilvl="7" w:tplc="04090003" w:tentative="1">
      <w:start w:val="1"/>
      <w:numFmt w:val="bullet"/>
      <w:lvlText w:val="o"/>
      <w:lvlJc w:val="left"/>
      <w:pPr>
        <w:tabs>
          <w:tab w:val="num" w:pos="8340"/>
        </w:tabs>
        <w:ind w:left="8340" w:hanging="360"/>
      </w:pPr>
      <w:rPr>
        <w:rFonts w:ascii="Courier New" w:hAnsi="Courier New" w:cs="Trebuchet MS" w:hint="default"/>
      </w:rPr>
    </w:lvl>
    <w:lvl w:ilvl="8" w:tplc="04090005" w:tentative="1">
      <w:start w:val="1"/>
      <w:numFmt w:val="bullet"/>
      <w:lvlText w:val=""/>
      <w:lvlJc w:val="left"/>
      <w:pPr>
        <w:tabs>
          <w:tab w:val="num" w:pos="9060"/>
        </w:tabs>
        <w:ind w:left="9060" w:hanging="360"/>
      </w:pPr>
      <w:rPr>
        <w:rFonts w:ascii="Wingdings" w:hAnsi="Wingdings" w:hint="default"/>
      </w:rPr>
    </w:lvl>
  </w:abstractNum>
  <w:abstractNum w:abstractNumId="31" w15:restartNumberingAfterBreak="0">
    <w:nsid w:val="6F6417AE"/>
    <w:multiLevelType w:val="hybridMultilevel"/>
    <w:tmpl w:val="9D4293E6"/>
    <w:lvl w:ilvl="0" w:tplc="FE103B6C">
      <w:start w:val="1"/>
      <w:numFmt w:val="decimal"/>
      <w:pStyle w:val="TableNumber"/>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28009C"/>
    <w:multiLevelType w:val="hybridMultilevel"/>
    <w:tmpl w:val="F96C54EA"/>
    <w:lvl w:ilvl="0" w:tplc="BE80CAE6">
      <w:start w:val="1"/>
      <w:numFmt w:val="bullet"/>
      <w:lvlText w:val=""/>
      <w:lvlJc w:val="left"/>
      <w:pPr>
        <w:tabs>
          <w:tab w:val="num" w:pos="2387"/>
        </w:tabs>
        <w:ind w:left="2387" w:hanging="227"/>
      </w:pPr>
      <w:rPr>
        <w:rFonts w:ascii="Wingdings" w:hAnsi="Wingdings" w:hint="default"/>
      </w:rPr>
    </w:lvl>
    <w:lvl w:ilvl="1" w:tplc="04070003" w:tentative="1">
      <w:start w:val="1"/>
      <w:numFmt w:val="bullet"/>
      <w:lvlText w:val="o"/>
      <w:lvlJc w:val="left"/>
      <w:pPr>
        <w:tabs>
          <w:tab w:val="num" w:pos="3600"/>
        </w:tabs>
        <w:ind w:left="3600" w:hanging="360"/>
      </w:pPr>
      <w:rPr>
        <w:rFonts w:ascii="Courier New" w:hAnsi="Courier New" w:cs="Trebuchet MS" w:hint="default"/>
      </w:rPr>
    </w:lvl>
    <w:lvl w:ilvl="2" w:tplc="04070005" w:tentative="1">
      <w:start w:val="1"/>
      <w:numFmt w:val="bullet"/>
      <w:lvlText w:val=""/>
      <w:lvlJc w:val="left"/>
      <w:pPr>
        <w:tabs>
          <w:tab w:val="num" w:pos="4320"/>
        </w:tabs>
        <w:ind w:left="4320" w:hanging="360"/>
      </w:pPr>
      <w:rPr>
        <w:rFonts w:ascii="Wingdings" w:hAnsi="Wingdings" w:hint="default"/>
      </w:rPr>
    </w:lvl>
    <w:lvl w:ilvl="3" w:tplc="04070001" w:tentative="1">
      <w:start w:val="1"/>
      <w:numFmt w:val="bullet"/>
      <w:lvlText w:val=""/>
      <w:lvlJc w:val="left"/>
      <w:pPr>
        <w:tabs>
          <w:tab w:val="num" w:pos="5040"/>
        </w:tabs>
        <w:ind w:left="5040" w:hanging="360"/>
      </w:pPr>
      <w:rPr>
        <w:rFonts w:ascii="Symbol" w:hAnsi="Symbol" w:hint="default"/>
      </w:rPr>
    </w:lvl>
    <w:lvl w:ilvl="4" w:tplc="04070003" w:tentative="1">
      <w:start w:val="1"/>
      <w:numFmt w:val="bullet"/>
      <w:lvlText w:val="o"/>
      <w:lvlJc w:val="left"/>
      <w:pPr>
        <w:tabs>
          <w:tab w:val="num" w:pos="5760"/>
        </w:tabs>
        <w:ind w:left="5760" w:hanging="360"/>
      </w:pPr>
      <w:rPr>
        <w:rFonts w:ascii="Courier New" w:hAnsi="Courier New" w:cs="Trebuchet MS" w:hint="default"/>
      </w:rPr>
    </w:lvl>
    <w:lvl w:ilvl="5" w:tplc="04070005" w:tentative="1">
      <w:start w:val="1"/>
      <w:numFmt w:val="bullet"/>
      <w:lvlText w:val=""/>
      <w:lvlJc w:val="left"/>
      <w:pPr>
        <w:tabs>
          <w:tab w:val="num" w:pos="6480"/>
        </w:tabs>
        <w:ind w:left="6480" w:hanging="360"/>
      </w:pPr>
      <w:rPr>
        <w:rFonts w:ascii="Wingdings" w:hAnsi="Wingdings" w:hint="default"/>
      </w:rPr>
    </w:lvl>
    <w:lvl w:ilvl="6" w:tplc="04070001" w:tentative="1">
      <w:start w:val="1"/>
      <w:numFmt w:val="bullet"/>
      <w:lvlText w:val=""/>
      <w:lvlJc w:val="left"/>
      <w:pPr>
        <w:tabs>
          <w:tab w:val="num" w:pos="7200"/>
        </w:tabs>
        <w:ind w:left="7200" w:hanging="360"/>
      </w:pPr>
      <w:rPr>
        <w:rFonts w:ascii="Symbol" w:hAnsi="Symbol" w:hint="default"/>
      </w:rPr>
    </w:lvl>
    <w:lvl w:ilvl="7" w:tplc="04070003" w:tentative="1">
      <w:start w:val="1"/>
      <w:numFmt w:val="bullet"/>
      <w:lvlText w:val="o"/>
      <w:lvlJc w:val="left"/>
      <w:pPr>
        <w:tabs>
          <w:tab w:val="num" w:pos="7920"/>
        </w:tabs>
        <w:ind w:left="7920" w:hanging="360"/>
      </w:pPr>
      <w:rPr>
        <w:rFonts w:ascii="Courier New" w:hAnsi="Courier New" w:cs="Trebuchet MS" w:hint="default"/>
      </w:rPr>
    </w:lvl>
    <w:lvl w:ilvl="8" w:tplc="04070005" w:tentative="1">
      <w:start w:val="1"/>
      <w:numFmt w:val="bullet"/>
      <w:lvlText w:val=""/>
      <w:lvlJc w:val="left"/>
      <w:pPr>
        <w:tabs>
          <w:tab w:val="num" w:pos="8640"/>
        </w:tabs>
        <w:ind w:left="8640" w:hanging="360"/>
      </w:pPr>
      <w:rPr>
        <w:rFonts w:ascii="Wingdings" w:hAnsi="Wingdings" w:hint="default"/>
      </w:rPr>
    </w:lvl>
  </w:abstractNum>
  <w:abstractNum w:abstractNumId="33" w15:restartNumberingAfterBreak="0">
    <w:nsid w:val="70F1232D"/>
    <w:multiLevelType w:val="hybridMultilevel"/>
    <w:tmpl w:val="1E1A21F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4" w15:restartNumberingAfterBreak="0">
    <w:nsid w:val="71E06362"/>
    <w:multiLevelType w:val="hybridMultilevel"/>
    <w:tmpl w:val="DAFA29BC"/>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Trebuchet MS"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Trebuchet MS"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Trebuchet MS"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5" w15:restartNumberingAfterBreak="0">
    <w:nsid w:val="72D361CD"/>
    <w:multiLevelType w:val="hybridMultilevel"/>
    <w:tmpl w:val="A27AC604"/>
    <w:lvl w:ilvl="0" w:tplc="6C0C8A58">
      <w:start w:val="1"/>
      <w:numFmt w:val="bullet"/>
      <w:lvlText w:val=""/>
      <w:lvlJc w:val="left"/>
      <w:pPr>
        <w:tabs>
          <w:tab w:val="num" w:pos="170"/>
        </w:tabs>
        <w:ind w:left="170" w:hanging="17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Trebuchet M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Trebuchet M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Trebuchet M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1C47F7"/>
    <w:multiLevelType w:val="hybridMultilevel"/>
    <w:tmpl w:val="009255CA"/>
    <w:lvl w:ilvl="0" w:tplc="0C0A0005">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7" w15:restartNumberingAfterBreak="0">
    <w:nsid w:val="74250864"/>
    <w:multiLevelType w:val="singleLevel"/>
    <w:tmpl w:val="8D8A551E"/>
    <w:lvl w:ilvl="0">
      <w:start w:val="1"/>
      <w:numFmt w:val="decimal"/>
      <w:lvlText w:val="%1."/>
      <w:lvlJc w:val="left"/>
      <w:pPr>
        <w:tabs>
          <w:tab w:val="num" w:pos="2520"/>
        </w:tabs>
        <w:ind w:left="2520" w:hanging="540"/>
      </w:pPr>
      <w:rPr>
        <w:rFonts w:ascii="Arial" w:hAnsi="Arial" w:hint="default"/>
        <w:b w:val="0"/>
        <w:i w:val="0"/>
        <w:sz w:val="28"/>
        <w:szCs w:val="28"/>
      </w:rPr>
    </w:lvl>
  </w:abstractNum>
  <w:abstractNum w:abstractNumId="38" w15:restartNumberingAfterBreak="0">
    <w:nsid w:val="77536D26"/>
    <w:multiLevelType w:val="hybridMultilevel"/>
    <w:tmpl w:val="01C2DE22"/>
    <w:lvl w:ilvl="0" w:tplc="7B7A5B18">
      <w:start w:val="1"/>
      <w:numFmt w:val="bullet"/>
      <w:pStyle w:val="TableBullet"/>
      <w:lvlText w:val=""/>
      <w:lvlJc w:val="left"/>
      <w:pPr>
        <w:tabs>
          <w:tab w:val="num" w:pos="720"/>
        </w:tabs>
        <w:ind w:left="720" w:hanging="360"/>
      </w:pPr>
      <w:rPr>
        <w:rFonts w:ascii="Symbol" w:hAnsi="Symbol" w:hint="default"/>
      </w:rPr>
    </w:lvl>
    <w:lvl w:ilvl="1" w:tplc="6C0C8A58">
      <w:start w:val="1"/>
      <w:numFmt w:val="bullet"/>
      <w:lvlText w:val=""/>
      <w:lvlJc w:val="left"/>
      <w:pPr>
        <w:tabs>
          <w:tab w:val="num" w:pos="1250"/>
        </w:tabs>
        <w:ind w:left="1250" w:hanging="17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C86D48"/>
    <w:multiLevelType w:val="hybridMultilevel"/>
    <w:tmpl w:val="3EE070C2"/>
    <w:lvl w:ilvl="0" w:tplc="04090003">
      <w:start w:val="1"/>
      <w:numFmt w:val="bullet"/>
      <w:lvlText w:val="o"/>
      <w:lvlJc w:val="left"/>
      <w:pPr>
        <w:tabs>
          <w:tab w:val="num" w:pos="3960"/>
        </w:tabs>
        <w:ind w:left="3960" w:hanging="360"/>
      </w:pPr>
      <w:rPr>
        <w:rFonts w:ascii="Courier New" w:hAnsi="Courier New" w:cs="Trebuchet MS" w:hint="default"/>
      </w:rPr>
    </w:lvl>
    <w:lvl w:ilvl="1" w:tplc="04070003">
      <w:start w:val="1"/>
      <w:numFmt w:val="bullet"/>
      <w:lvlText w:val="o"/>
      <w:lvlJc w:val="left"/>
      <w:pPr>
        <w:ind w:left="1440" w:hanging="360"/>
      </w:pPr>
      <w:rPr>
        <w:rFonts w:ascii="Courier New" w:hAnsi="Courier New" w:cs="Trebuchet M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rebuchet MS" w:hint="default"/>
      </w:rPr>
    </w:lvl>
    <w:lvl w:ilvl="5" w:tplc="04070005">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Trebuchet MS"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AA725D5"/>
    <w:multiLevelType w:val="hybridMultilevel"/>
    <w:tmpl w:val="388A6FD8"/>
    <w:lvl w:ilvl="0" w:tplc="6C0C8A58">
      <w:start w:val="1"/>
      <w:numFmt w:val="bullet"/>
      <w:lvlText w:val=""/>
      <w:lvlJc w:val="left"/>
      <w:pPr>
        <w:tabs>
          <w:tab w:val="num" w:pos="170"/>
        </w:tabs>
        <w:ind w:left="170" w:hanging="17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Trebuchet M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Trebuchet M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Trebuchet M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8176AE"/>
    <w:multiLevelType w:val="multilevel"/>
    <w:tmpl w:val="04090025"/>
    <w:lvl w:ilvl="0">
      <w:start w:val="1"/>
      <w:numFmt w:val="decimal"/>
      <w:pStyle w:val="Cabealho1"/>
      <w:lvlText w:val="%1"/>
      <w:lvlJc w:val="left"/>
      <w:pPr>
        <w:ind w:left="432" w:hanging="432"/>
      </w:pPr>
    </w:lvl>
    <w:lvl w:ilvl="1">
      <w:start w:val="1"/>
      <w:numFmt w:val="decimal"/>
      <w:pStyle w:val="Cabealho2"/>
      <w:lvlText w:val="%1.%2"/>
      <w:lvlJc w:val="left"/>
      <w:pPr>
        <w:ind w:left="576" w:hanging="576"/>
      </w:pPr>
    </w:lvl>
    <w:lvl w:ilvl="2">
      <w:start w:val="1"/>
      <w:numFmt w:val="decimal"/>
      <w:pStyle w:val="Cabealho3"/>
      <w:lvlText w:val="%1.%2.%3"/>
      <w:lvlJc w:val="left"/>
      <w:pPr>
        <w:ind w:left="720" w:hanging="720"/>
      </w:pPr>
    </w:lvl>
    <w:lvl w:ilvl="3">
      <w:start w:val="1"/>
      <w:numFmt w:val="decimal"/>
      <w:pStyle w:val="Cabealho4"/>
      <w:lvlText w:val="%1.%2.%3.%4"/>
      <w:lvlJc w:val="left"/>
      <w:pPr>
        <w:ind w:left="864" w:hanging="864"/>
      </w:pPr>
    </w:lvl>
    <w:lvl w:ilvl="4">
      <w:start w:val="1"/>
      <w:numFmt w:val="decimal"/>
      <w:pStyle w:val="Cabealho5"/>
      <w:lvlText w:val="%1.%2.%3.%4.%5"/>
      <w:lvlJc w:val="left"/>
      <w:pPr>
        <w:ind w:left="1008" w:hanging="1008"/>
      </w:pPr>
    </w:lvl>
    <w:lvl w:ilvl="5">
      <w:start w:val="1"/>
      <w:numFmt w:val="decimal"/>
      <w:pStyle w:val="Cabealho6"/>
      <w:lvlText w:val="%1.%2.%3.%4.%5.%6"/>
      <w:lvlJc w:val="left"/>
      <w:pPr>
        <w:ind w:left="1152" w:hanging="1152"/>
      </w:pPr>
    </w:lvl>
    <w:lvl w:ilvl="6">
      <w:start w:val="1"/>
      <w:numFmt w:val="decimal"/>
      <w:pStyle w:val="Cabealho7"/>
      <w:lvlText w:val="%1.%2.%3.%4.%5.%6.%7"/>
      <w:lvlJc w:val="left"/>
      <w:pPr>
        <w:ind w:left="1296" w:hanging="1296"/>
      </w:pPr>
    </w:lvl>
    <w:lvl w:ilvl="7">
      <w:start w:val="1"/>
      <w:numFmt w:val="decimal"/>
      <w:pStyle w:val="Cabealho8"/>
      <w:lvlText w:val="%1.%2.%3.%4.%5.%6.%7.%8"/>
      <w:lvlJc w:val="left"/>
      <w:pPr>
        <w:ind w:left="1440" w:hanging="1440"/>
      </w:pPr>
    </w:lvl>
    <w:lvl w:ilvl="8">
      <w:start w:val="1"/>
      <w:numFmt w:val="decimal"/>
      <w:pStyle w:val="Cabealho9"/>
      <w:lvlText w:val="%1.%2.%3.%4.%5.%6.%7.%8.%9"/>
      <w:lvlJc w:val="left"/>
      <w:pPr>
        <w:ind w:left="1584" w:hanging="1584"/>
      </w:pPr>
    </w:lvl>
  </w:abstractNum>
  <w:num w:numId="1">
    <w:abstractNumId w:val="3"/>
  </w:num>
  <w:num w:numId="2">
    <w:abstractNumId w:val="4"/>
  </w:num>
  <w:num w:numId="3">
    <w:abstractNumId w:val="37"/>
  </w:num>
  <w:num w:numId="4">
    <w:abstractNumId w:val="5"/>
  </w:num>
  <w:num w:numId="5">
    <w:abstractNumId w:val="2"/>
  </w:num>
  <w:num w:numId="6">
    <w:abstractNumId w:val="38"/>
  </w:num>
  <w:num w:numId="7">
    <w:abstractNumId w:val="31"/>
  </w:num>
  <w:num w:numId="8">
    <w:abstractNumId w:val="1"/>
  </w:num>
  <w:num w:numId="9">
    <w:abstractNumId w:val="0"/>
  </w:num>
  <w:num w:numId="10">
    <w:abstractNumId w:val="4"/>
  </w:num>
  <w:num w:numId="11">
    <w:abstractNumId w:val="1"/>
    <w:lvlOverride w:ilvl="0">
      <w:startOverride w:val="1"/>
    </w:lvlOverride>
  </w:num>
  <w:num w:numId="12">
    <w:abstractNumId w:val="0"/>
    <w:lvlOverride w:ilvl="0">
      <w:startOverride w:val="1"/>
    </w:lvlOverride>
  </w:num>
  <w:num w:numId="13">
    <w:abstractNumId w:val="22"/>
  </w:num>
  <w:num w:numId="14">
    <w:abstractNumId w:val="32"/>
  </w:num>
  <w:num w:numId="15">
    <w:abstractNumId w:val="7"/>
  </w:num>
  <w:num w:numId="16">
    <w:abstractNumId w:val="19"/>
  </w:num>
  <w:num w:numId="17">
    <w:abstractNumId w:val="40"/>
  </w:num>
  <w:num w:numId="18">
    <w:abstractNumId w:val="24"/>
  </w:num>
  <w:num w:numId="19">
    <w:abstractNumId w:val="10"/>
  </w:num>
  <w:num w:numId="20">
    <w:abstractNumId w:val="39"/>
  </w:num>
  <w:num w:numId="21">
    <w:abstractNumId w:val="8"/>
  </w:num>
  <w:num w:numId="22">
    <w:abstractNumId w:val="35"/>
  </w:num>
  <w:num w:numId="23">
    <w:abstractNumId w:val="18"/>
  </w:num>
  <w:num w:numId="24">
    <w:abstractNumId w:val="20"/>
  </w:num>
  <w:num w:numId="25">
    <w:abstractNumId w:val="17"/>
  </w:num>
  <w:num w:numId="26">
    <w:abstractNumId w:val="15"/>
  </w:num>
  <w:num w:numId="27">
    <w:abstractNumId w:val="12"/>
  </w:num>
  <w:num w:numId="28">
    <w:abstractNumId w:val="16"/>
  </w:num>
  <w:num w:numId="29">
    <w:abstractNumId w:val="4"/>
    <w:lvlOverride w:ilvl="0">
      <w:startOverride w:val="1"/>
    </w:lvlOverride>
  </w:num>
  <w:num w:numId="30">
    <w:abstractNumId w:val="4"/>
    <w:lvlOverride w:ilvl="0">
      <w:startOverride w:val="1"/>
    </w:lvlOverride>
  </w:num>
  <w:num w:numId="31">
    <w:abstractNumId w:val="30"/>
  </w:num>
  <w:num w:numId="32">
    <w:abstractNumId w:val="34"/>
  </w:num>
  <w:num w:numId="33">
    <w:abstractNumId w:val="25"/>
  </w:num>
  <w:num w:numId="34">
    <w:abstractNumId w:val="41"/>
  </w:num>
  <w:num w:numId="35">
    <w:abstractNumId w:val="13"/>
  </w:num>
  <w:num w:numId="36">
    <w:abstractNumId w:val="5"/>
  </w:num>
  <w:num w:numId="37">
    <w:abstractNumId w:val="14"/>
  </w:num>
  <w:num w:numId="38">
    <w:abstractNumId w:val="27"/>
  </w:num>
  <w:num w:numId="3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8"/>
  </w:num>
  <w:num w:numId="42">
    <w:abstractNumId w:val="23"/>
  </w:num>
  <w:num w:numId="43">
    <w:abstractNumId w:val="29"/>
  </w:num>
  <w:num w:numId="44">
    <w:abstractNumId w:val="36"/>
  </w:num>
  <w:num w:numId="45">
    <w:abstractNumId w:val="11"/>
  </w:num>
  <w:num w:numId="46">
    <w:abstractNumId w:val="9"/>
  </w:num>
  <w:num w:numId="47">
    <w:abstractNumId w:val="6"/>
  </w:num>
  <w:num w:numId="48">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nka Jasarbasic">
    <w15:presenceInfo w15:providerId="AD" w15:userId="S-1-5-21-142042000-781976021-1318725885-487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2da3e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A8A"/>
    <w:rsid w:val="00014B1A"/>
    <w:rsid w:val="0002135B"/>
    <w:rsid w:val="0002723C"/>
    <w:rsid w:val="0004333C"/>
    <w:rsid w:val="000459B9"/>
    <w:rsid w:val="0005335F"/>
    <w:rsid w:val="00054CDA"/>
    <w:rsid w:val="00057A0B"/>
    <w:rsid w:val="000669DF"/>
    <w:rsid w:val="00074B6B"/>
    <w:rsid w:val="0008112F"/>
    <w:rsid w:val="0008442C"/>
    <w:rsid w:val="00090CE1"/>
    <w:rsid w:val="00093B32"/>
    <w:rsid w:val="00094760"/>
    <w:rsid w:val="000A6816"/>
    <w:rsid w:val="000C4D46"/>
    <w:rsid w:val="000C6110"/>
    <w:rsid w:val="000E0AEE"/>
    <w:rsid w:val="00102AE3"/>
    <w:rsid w:val="0010565D"/>
    <w:rsid w:val="00117433"/>
    <w:rsid w:val="001225F0"/>
    <w:rsid w:val="001239AA"/>
    <w:rsid w:val="001359B3"/>
    <w:rsid w:val="00137832"/>
    <w:rsid w:val="0014216F"/>
    <w:rsid w:val="00142CAC"/>
    <w:rsid w:val="001453E3"/>
    <w:rsid w:val="001630C3"/>
    <w:rsid w:val="00166204"/>
    <w:rsid w:val="00172D9C"/>
    <w:rsid w:val="00176763"/>
    <w:rsid w:val="00192D17"/>
    <w:rsid w:val="001A0951"/>
    <w:rsid w:val="001A2689"/>
    <w:rsid w:val="001A40BD"/>
    <w:rsid w:val="001A4C02"/>
    <w:rsid w:val="001A5087"/>
    <w:rsid w:val="001A5F9D"/>
    <w:rsid w:val="001C2B9D"/>
    <w:rsid w:val="001D20B0"/>
    <w:rsid w:val="001D793F"/>
    <w:rsid w:val="001E03A2"/>
    <w:rsid w:val="001E15D5"/>
    <w:rsid w:val="001E1D11"/>
    <w:rsid w:val="001E3971"/>
    <w:rsid w:val="001E6837"/>
    <w:rsid w:val="00206470"/>
    <w:rsid w:val="0021560E"/>
    <w:rsid w:val="0022525F"/>
    <w:rsid w:val="00227D14"/>
    <w:rsid w:val="0024032B"/>
    <w:rsid w:val="0025230B"/>
    <w:rsid w:val="00272A89"/>
    <w:rsid w:val="002738EE"/>
    <w:rsid w:val="00280B04"/>
    <w:rsid w:val="0028170F"/>
    <w:rsid w:val="002824EF"/>
    <w:rsid w:val="0029139A"/>
    <w:rsid w:val="002944B3"/>
    <w:rsid w:val="00295BFE"/>
    <w:rsid w:val="00296247"/>
    <w:rsid w:val="002A3409"/>
    <w:rsid w:val="002A35A4"/>
    <w:rsid w:val="002A50C5"/>
    <w:rsid w:val="002B1D52"/>
    <w:rsid w:val="002B6622"/>
    <w:rsid w:val="002C0A57"/>
    <w:rsid w:val="002C53F1"/>
    <w:rsid w:val="002C7405"/>
    <w:rsid w:val="002E105E"/>
    <w:rsid w:val="002E1BDF"/>
    <w:rsid w:val="002E1E0B"/>
    <w:rsid w:val="002E2E0E"/>
    <w:rsid w:val="002F3D4C"/>
    <w:rsid w:val="00305E6A"/>
    <w:rsid w:val="003126E3"/>
    <w:rsid w:val="00320FF3"/>
    <w:rsid w:val="00322218"/>
    <w:rsid w:val="00333B60"/>
    <w:rsid w:val="00350685"/>
    <w:rsid w:val="003523D5"/>
    <w:rsid w:val="0035463E"/>
    <w:rsid w:val="00357234"/>
    <w:rsid w:val="003605A6"/>
    <w:rsid w:val="00366114"/>
    <w:rsid w:val="003667B3"/>
    <w:rsid w:val="00373CCF"/>
    <w:rsid w:val="00374247"/>
    <w:rsid w:val="00375A48"/>
    <w:rsid w:val="00383275"/>
    <w:rsid w:val="00383499"/>
    <w:rsid w:val="00384507"/>
    <w:rsid w:val="00384A59"/>
    <w:rsid w:val="00394C8D"/>
    <w:rsid w:val="003A577A"/>
    <w:rsid w:val="003A6B13"/>
    <w:rsid w:val="003B1EEA"/>
    <w:rsid w:val="003B4A96"/>
    <w:rsid w:val="003B5E66"/>
    <w:rsid w:val="003C2620"/>
    <w:rsid w:val="003C433D"/>
    <w:rsid w:val="003C4A2E"/>
    <w:rsid w:val="003C7786"/>
    <w:rsid w:val="003D2C8D"/>
    <w:rsid w:val="003D3079"/>
    <w:rsid w:val="003F7DA9"/>
    <w:rsid w:val="00402C78"/>
    <w:rsid w:val="00403653"/>
    <w:rsid w:val="00403927"/>
    <w:rsid w:val="00405AF7"/>
    <w:rsid w:val="004067F0"/>
    <w:rsid w:val="00412233"/>
    <w:rsid w:val="00413D77"/>
    <w:rsid w:val="00424CEF"/>
    <w:rsid w:val="0044356D"/>
    <w:rsid w:val="00463C80"/>
    <w:rsid w:val="00465874"/>
    <w:rsid w:val="004714C1"/>
    <w:rsid w:val="00471CA0"/>
    <w:rsid w:val="0047453C"/>
    <w:rsid w:val="004748B7"/>
    <w:rsid w:val="004763B0"/>
    <w:rsid w:val="0047770B"/>
    <w:rsid w:val="004A09F4"/>
    <w:rsid w:val="004B3BB2"/>
    <w:rsid w:val="004B4040"/>
    <w:rsid w:val="004C2ED8"/>
    <w:rsid w:val="004C7C6E"/>
    <w:rsid w:val="004D397F"/>
    <w:rsid w:val="004D611F"/>
    <w:rsid w:val="004E32AA"/>
    <w:rsid w:val="004E5101"/>
    <w:rsid w:val="004E5DE5"/>
    <w:rsid w:val="004F51A3"/>
    <w:rsid w:val="005021A1"/>
    <w:rsid w:val="00511B88"/>
    <w:rsid w:val="00512334"/>
    <w:rsid w:val="00514F97"/>
    <w:rsid w:val="00515B74"/>
    <w:rsid w:val="00520A0A"/>
    <w:rsid w:val="00520CA6"/>
    <w:rsid w:val="0052655F"/>
    <w:rsid w:val="00547EF1"/>
    <w:rsid w:val="00555715"/>
    <w:rsid w:val="00560D72"/>
    <w:rsid w:val="005645C6"/>
    <w:rsid w:val="00572889"/>
    <w:rsid w:val="0057709B"/>
    <w:rsid w:val="00590455"/>
    <w:rsid w:val="00593725"/>
    <w:rsid w:val="005A5563"/>
    <w:rsid w:val="005B0481"/>
    <w:rsid w:val="005B6048"/>
    <w:rsid w:val="005B7719"/>
    <w:rsid w:val="005C5670"/>
    <w:rsid w:val="005C6ED7"/>
    <w:rsid w:val="005D1AC3"/>
    <w:rsid w:val="005D1ADB"/>
    <w:rsid w:val="00601E60"/>
    <w:rsid w:val="00626010"/>
    <w:rsid w:val="006261DA"/>
    <w:rsid w:val="0063288C"/>
    <w:rsid w:val="00642E72"/>
    <w:rsid w:val="00644A72"/>
    <w:rsid w:val="00654630"/>
    <w:rsid w:val="00654C36"/>
    <w:rsid w:val="0065752D"/>
    <w:rsid w:val="00666A9A"/>
    <w:rsid w:val="00666F3D"/>
    <w:rsid w:val="006719A2"/>
    <w:rsid w:val="00681993"/>
    <w:rsid w:val="00685370"/>
    <w:rsid w:val="006A1556"/>
    <w:rsid w:val="006B5D50"/>
    <w:rsid w:val="006E3474"/>
    <w:rsid w:val="006E38D0"/>
    <w:rsid w:val="006E4130"/>
    <w:rsid w:val="006E7DFC"/>
    <w:rsid w:val="006F224D"/>
    <w:rsid w:val="006F673E"/>
    <w:rsid w:val="007010A7"/>
    <w:rsid w:val="00714738"/>
    <w:rsid w:val="00720651"/>
    <w:rsid w:val="00740118"/>
    <w:rsid w:val="0075466F"/>
    <w:rsid w:val="00757E01"/>
    <w:rsid w:val="00757EB5"/>
    <w:rsid w:val="0077271D"/>
    <w:rsid w:val="007769AE"/>
    <w:rsid w:val="0078418B"/>
    <w:rsid w:val="00791302"/>
    <w:rsid w:val="007921E8"/>
    <w:rsid w:val="007A7A7E"/>
    <w:rsid w:val="007B63C2"/>
    <w:rsid w:val="007B743F"/>
    <w:rsid w:val="007B7F7A"/>
    <w:rsid w:val="007C2038"/>
    <w:rsid w:val="007C70FC"/>
    <w:rsid w:val="007D2A74"/>
    <w:rsid w:val="007D3F16"/>
    <w:rsid w:val="007D5276"/>
    <w:rsid w:val="007D6CEF"/>
    <w:rsid w:val="007F5B8A"/>
    <w:rsid w:val="00801FEE"/>
    <w:rsid w:val="00802065"/>
    <w:rsid w:val="00805580"/>
    <w:rsid w:val="00805822"/>
    <w:rsid w:val="00831ADD"/>
    <w:rsid w:val="00834A55"/>
    <w:rsid w:val="00840191"/>
    <w:rsid w:val="00841E48"/>
    <w:rsid w:val="008431DD"/>
    <w:rsid w:val="0084344D"/>
    <w:rsid w:val="008524AD"/>
    <w:rsid w:val="008572EA"/>
    <w:rsid w:val="00877F22"/>
    <w:rsid w:val="00880D96"/>
    <w:rsid w:val="00881F7D"/>
    <w:rsid w:val="0088419B"/>
    <w:rsid w:val="008863CF"/>
    <w:rsid w:val="0089560F"/>
    <w:rsid w:val="00897DA1"/>
    <w:rsid w:val="008A408B"/>
    <w:rsid w:val="008A4E7E"/>
    <w:rsid w:val="008A7458"/>
    <w:rsid w:val="008B2B9B"/>
    <w:rsid w:val="008B3098"/>
    <w:rsid w:val="008B3BD8"/>
    <w:rsid w:val="008C72EA"/>
    <w:rsid w:val="008F3B28"/>
    <w:rsid w:val="008F74CA"/>
    <w:rsid w:val="0090403A"/>
    <w:rsid w:val="00904CC6"/>
    <w:rsid w:val="009310B1"/>
    <w:rsid w:val="00931CC7"/>
    <w:rsid w:val="00932884"/>
    <w:rsid w:val="00936183"/>
    <w:rsid w:val="00945C65"/>
    <w:rsid w:val="009538B7"/>
    <w:rsid w:val="00974E6C"/>
    <w:rsid w:val="00977629"/>
    <w:rsid w:val="00981298"/>
    <w:rsid w:val="00994F50"/>
    <w:rsid w:val="00995287"/>
    <w:rsid w:val="009A797E"/>
    <w:rsid w:val="009A7AB1"/>
    <w:rsid w:val="009B1258"/>
    <w:rsid w:val="009B3D90"/>
    <w:rsid w:val="009B6FDF"/>
    <w:rsid w:val="009B79C6"/>
    <w:rsid w:val="009C4B2C"/>
    <w:rsid w:val="009D22ED"/>
    <w:rsid w:val="009E05A4"/>
    <w:rsid w:val="009E61B0"/>
    <w:rsid w:val="009E7B09"/>
    <w:rsid w:val="009F0266"/>
    <w:rsid w:val="009F37EC"/>
    <w:rsid w:val="009F41A4"/>
    <w:rsid w:val="009F5DFD"/>
    <w:rsid w:val="009F6543"/>
    <w:rsid w:val="00A265CC"/>
    <w:rsid w:val="00A408A2"/>
    <w:rsid w:val="00A47D4B"/>
    <w:rsid w:val="00A50470"/>
    <w:rsid w:val="00A5076C"/>
    <w:rsid w:val="00A51F50"/>
    <w:rsid w:val="00A63279"/>
    <w:rsid w:val="00A64313"/>
    <w:rsid w:val="00A646F7"/>
    <w:rsid w:val="00A66EF8"/>
    <w:rsid w:val="00A764F7"/>
    <w:rsid w:val="00A819AB"/>
    <w:rsid w:val="00A8371B"/>
    <w:rsid w:val="00A91CF5"/>
    <w:rsid w:val="00A93A7F"/>
    <w:rsid w:val="00AA2281"/>
    <w:rsid w:val="00AB0223"/>
    <w:rsid w:val="00AB3401"/>
    <w:rsid w:val="00AB55FD"/>
    <w:rsid w:val="00AB67AA"/>
    <w:rsid w:val="00AC2457"/>
    <w:rsid w:val="00AC3A66"/>
    <w:rsid w:val="00AD72A7"/>
    <w:rsid w:val="00AE39EA"/>
    <w:rsid w:val="00AF0EE9"/>
    <w:rsid w:val="00AF2ECE"/>
    <w:rsid w:val="00B07CB0"/>
    <w:rsid w:val="00B117FA"/>
    <w:rsid w:val="00B174DD"/>
    <w:rsid w:val="00B26DF1"/>
    <w:rsid w:val="00B327AE"/>
    <w:rsid w:val="00B34B0A"/>
    <w:rsid w:val="00B37941"/>
    <w:rsid w:val="00B4665F"/>
    <w:rsid w:val="00B4669A"/>
    <w:rsid w:val="00B53F02"/>
    <w:rsid w:val="00B5716A"/>
    <w:rsid w:val="00B605F4"/>
    <w:rsid w:val="00B72D5C"/>
    <w:rsid w:val="00B75EA0"/>
    <w:rsid w:val="00B77B8D"/>
    <w:rsid w:val="00B85902"/>
    <w:rsid w:val="00B922D0"/>
    <w:rsid w:val="00B934B2"/>
    <w:rsid w:val="00BA13E4"/>
    <w:rsid w:val="00BA1C59"/>
    <w:rsid w:val="00BA7440"/>
    <w:rsid w:val="00BB28F6"/>
    <w:rsid w:val="00BB321E"/>
    <w:rsid w:val="00BB3BE1"/>
    <w:rsid w:val="00BC6383"/>
    <w:rsid w:val="00BC696C"/>
    <w:rsid w:val="00BD5CD4"/>
    <w:rsid w:val="00BE696F"/>
    <w:rsid w:val="00BF2A92"/>
    <w:rsid w:val="00BF5D61"/>
    <w:rsid w:val="00BF67A7"/>
    <w:rsid w:val="00C01B49"/>
    <w:rsid w:val="00C01D3C"/>
    <w:rsid w:val="00C02000"/>
    <w:rsid w:val="00C060FB"/>
    <w:rsid w:val="00C06108"/>
    <w:rsid w:val="00C13D44"/>
    <w:rsid w:val="00C17DF2"/>
    <w:rsid w:val="00C17FF5"/>
    <w:rsid w:val="00C314D3"/>
    <w:rsid w:val="00C33671"/>
    <w:rsid w:val="00C857E5"/>
    <w:rsid w:val="00CA0706"/>
    <w:rsid w:val="00CA76A6"/>
    <w:rsid w:val="00CB4BF4"/>
    <w:rsid w:val="00CC63E7"/>
    <w:rsid w:val="00CD0859"/>
    <w:rsid w:val="00CD1740"/>
    <w:rsid w:val="00CD3266"/>
    <w:rsid w:val="00CD3453"/>
    <w:rsid w:val="00CD6B7A"/>
    <w:rsid w:val="00CE10C6"/>
    <w:rsid w:val="00CF51C5"/>
    <w:rsid w:val="00D10055"/>
    <w:rsid w:val="00D145D6"/>
    <w:rsid w:val="00D27548"/>
    <w:rsid w:val="00D31A8A"/>
    <w:rsid w:val="00D359C8"/>
    <w:rsid w:val="00D5031D"/>
    <w:rsid w:val="00D50481"/>
    <w:rsid w:val="00D5722F"/>
    <w:rsid w:val="00D57D31"/>
    <w:rsid w:val="00D6082E"/>
    <w:rsid w:val="00D61241"/>
    <w:rsid w:val="00D70536"/>
    <w:rsid w:val="00D735FA"/>
    <w:rsid w:val="00D74C5C"/>
    <w:rsid w:val="00D848AB"/>
    <w:rsid w:val="00D85C4F"/>
    <w:rsid w:val="00D878C5"/>
    <w:rsid w:val="00D910B9"/>
    <w:rsid w:val="00D930F8"/>
    <w:rsid w:val="00DA1BD4"/>
    <w:rsid w:val="00DB16DD"/>
    <w:rsid w:val="00DC53A3"/>
    <w:rsid w:val="00DE2020"/>
    <w:rsid w:val="00DF45ED"/>
    <w:rsid w:val="00E07C0D"/>
    <w:rsid w:val="00E07F29"/>
    <w:rsid w:val="00E1014A"/>
    <w:rsid w:val="00E10C8E"/>
    <w:rsid w:val="00E17445"/>
    <w:rsid w:val="00E50BE3"/>
    <w:rsid w:val="00E57018"/>
    <w:rsid w:val="00E666ED"/>
    <w:rsid w:val="00E731BC"/>
    <w:rsid w:val="00E86856"/>
    <w:rsid w:val="00E9718C"/>
    <w:rsid w:val="00E97BA0"/>
    <w:rsid w:val="00EA57EB"/>
    <w:rsid w:val="00EB1C06"/>
    <w:rsid w:val="00EB54C3"/>
    <w:rsid w:val="00EC4C1F"/>
    <w:rsid w:val="00EF0E69"/>
    <w:rsid w:val="00EF1066"/>
    <w:rsid w:val="00EF3874"/>
    <w:rsid w:val="00F023CF"/>
    <w:rsid w:val="00F13F0A"/>
    <w:rsid w:val="00F150AC"/>
    <w:rsid w:val="00F3667A"/>
    <w:rsid w:val="00F42D01"/>
    <w:rsid w:val="00F44665"/>
    <w:rsid w:val="00F60C96"/>
    <w:rsid w:val="00F675D6"/>
    <w:rsid w:val="00F84B9A"/>
    <w:rsid w:val="00F93223"/>
    <w:rsid w:val="00FA03D2"/>
    <w:rsid w:val="00FB2D21"/>
    <w:rsid w:val="00FB359B"/>
    <w:rsid w:val="00FC4307"/>
    <w:rsid w:val="00FC47E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2da3e0"/>
    </o:shapedefaults>
    <o:shapelayout v:ext="edit">
      <o:idmap v:ext="edit" data="1"/>
    </o:shapelayout>
  </w:shapeDefaults>
  <w:decimalSymbol w:val="."/>
  <w:listSeparator w:val=","/>
  <w14:docId w14:val="5B7341A3"/>
  <w15:docId w15:val="{26E072DE-E84C-4FC4-B7B2-2ABCC2BC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258"/>
    <w:pPr>
      <w:spacing w:after="220" w:line="280" w:lineRule="exact"/>
    </w:pPr>
    <w:rPr>
      <w:rFonts w:ascii="Arial" w:hAnsi="Arial"/>
      <w:kern w:val="20"/>
      <w:position w:val="6"/>
    </w:rPr>
  </w:style>
  <w:style w:type="paragraph" w:styleId="Cabealho1">
    <w:name w:val="heading 1"/>
    <w:basedOn w:val="Normal"/>
    <w:next w:val="Normal"/>
    <w:qFormat/>
    <w:rsid w:val="0014216F"/>
    <w:pPr>
      <w:keepNext/>
      <w:numPr>
        <w:numId w:val="34"/>
      </w:numPr>
      <w:spacing w:before="360" w:after="140" w:line="384" w:lineRule="exact"/>
      <w:outlineLvl w:val="0"/>
    </w:pPr>
    <w:rPr>
      <w:rFonts w:cs="Arial"/>
      <w:b/>
      <w:color w:val="0072AA"/>
      <w:kern w:val="28"/>
      <w:sz w:val="32"/>
      <w:szCs w:val="36"/>
    </w:rPr>
  </w:style>
  <w:style w:type="paragraph" w:styleId="Cabealho2">
    <w:name w:val="heading 2"/>
    <w:basedOn w:val="Normal"/>
    <w:next w:val="Normal"/>
    <w:qFormat/>
    <w:rsid w:val="005C646E"/>
    <w:pPr>
      <w:keepNext/>
      <w:numPr>
        <w:ilvl w:val="1"/>
        <w:numId w:val="34"/>
      </w:numPr>
      <w:spacing w:before="140" w:after="140" w:line="336" w:lineRule="exact"/>
      <w:outlineLvl w:val="1"/>
    </w:pPr>
    <w:rPr>
      <w:rFonts w:cs="Arial"/>
      <w:b/>
      <w:color w:val="0072AA"/>
      <w:sz w:val="28"/>
      <w:szCs w:val="28"/>
    </w:rPr>
  </w:style>
  <w:style w:type="paragraph" w:styleId="Cabealho3">
    <w:name w:val="heading 3"/>
    <w:basedOn w:val="Normal"/>
    <w:next w:val="Normal"/>
    <w:link w:val="Cabealho3Carter"/>
    <w:qFormat/>
    <w:rsid w:val="005C646E"/>
    <w:pPr>
      <w:keepNext/>
      <w:numPr>
        <w:ilvl w:val="2"/>
        <w:numId w:val="34"/>
      </w:numPr>
      <w:spacing w:before="140" w:after="140" w:line="288" w:lineRule="exact"/>
      <w:outlineLvl w:val="2"/>
    </w:pPr>
    <w:rPr>
      <w:rFonts w:cs="Arial"/>
      <w:b/>
      <w:color w:val="0072AA"/>
      <w:sz w:val="24"/>
      <w:szCs w:val="24"/>
    </w:rPr>
  </w:style>
  <w:style w:type="paragraph" w:styleId="Cabealho4">
    <w:name w:val="heading 4"/>
    <w:basedOn w:val="Normal"/>
    <w:next w:val="Normal"/>
    <w:qFormat/>
    <w:rsid w:val="00A3300D"/>
    <w:pPr>
      <w:keepNext/>
      <w:numPr>
        <w:ilvl w:val="3"/>
        <w:numId w:val="34"/>
      </w:numPr>
      <w:outlineLvl w:val="3"/>
    </w:pPr>
    <w:rPr>
      <w:rFonts w:cs="Arial"/>
      <w:bCs/>
      <w:i/>
      <w:iCs/>
      <w:color w:val="0060A1"/>
    </w:rPr>
  </w:style>
  <w:style w:type="paragraph" w:styleId="Cabealho5">
    <w:name w:val="heading 5"/>
    <w:aliases w:val="FAQ Question"/>
    <w:basedOn w:val="Normal"/>
    <w:next w:val="Normal"/>
    <w:qFormat/>
    <w:rsid w:val="00A3300D"/>
    <w:pPr>
      <w:keepNext/>
      <w:numPr>
        <w:ilvl w:val="4"/>
        <w:numId w:val="34"/>
      </w:numPr>
      <w:pBdr>
        <w:top w:val="single" w:sz="12" w:space="1" w:color="0060A1"/>
      </w:pBdr>
      <w:spacing w:before="480" w:after="120"/>
      <w:outlineLvl w:val="4"/>
    </w:pPr>
    <w:rPr>
      <w:rFonts w:cs="Arial"/>
      <w:color w:val="0060A1"/>
      <w:sz w:val="28"/>
      <w:szCs w:val="28"/>
    </w:rPr>
  </w:style>
  <w:style w:type="paragraph" w:styleId="Cabealho6">
    <w:name w:val="heading 6"/>
    <w:basedOn w:val="Normal"/>
    <w:next w:val="Normal"/>
    <w:qFormat/>
    <w:rsid w:val="00345E25"/>
    <w:pPr>
      <w:keepNext/>
      <w:numPr>
        <w:ilvl w:val="5"/>
        <w:numId w:val="34"/>
      </w:numPr>
      <w:jc w:val="right"/>
      <w:outlineLvl w:val="5"/>
    </w:pPr>
    <w:rPr>
      <w:b/>
      <w:i/>
      <w:sz w:val="18"/>
    </w:rPr>
  </w:style>
  <w:style w:type="paragraph" w:styleId="Cabealho7">
    <w:name w:val="heading 7"/>
    <w:basedOn w:val="Normal"/>
    <w:next w:val="Normal"/>
    <w:qFormat/>
    <w:rsid w:val="00345E25"/>
    <w:pPr>
      <w:numPr>
        <w:ilvl w:val="6"/>
        <w:numId w:val="34"/>
      </w:numPr>
      <w:spacing w:after="60"/>
      <w:outlineLvl w:val="6"/>
    </w:pPr>
    <w:rPr>
      <w:rFonts w:ascii="Times New Roman" w:hAnsi="Times New Roman"/>
      <w:sz w:val="24"/>
      <w:szCs w:val="24"/>
    </w:rPr>
  </w:style>
  <w:style w:type="paragraph" w:styleId="Cabealho8">
    <w:name w:val="heading 8"/>
    <w:basedOn w:val="Normal"/>
    <w:next w:val="Normal"/>
    <w:qFormat/>
    <w:rsid w:val="00345E25"/>
    <w:pPr>
      <w:numPr>
        <w:ilvl w:val="7"/>
        <w:numId w:val="34"/>
      </w:numPr>
      <w:spacing w:after="60"/>
      <w:outlineLvl w:val="7"/>
    </w:pPr>
    <w:rPr>
      <w:rFonts w:ascii="Times New Roman" w:hAnsi="Times New Roman"/>
      <w:i/>
      <w:iCs/>
      <w:sz w:val="24"/>
      <w:szCs w:val="24"/>
    </w:rPr>
  </w:style>
  <w:style w:type="paragraph" w:styleId="Cabealho9">
    <w:name w:val="heading 9"/>
    <w:basedOn w:val="Normal"/>
    <w:next w:val="Normal"/>
    <w:qFormat/>
    <w:rsid w:val="00345E25"/>
    <w:pPr>
      <w:numPr>
        <w:ilvl w:val="8"/>
        <w:numId w:val="34"/>
      </w:numPr>
      <w:spacing w:after="60"/>
      <w:outlineLvl w:val="8"/>
    </w:pPr>
    <w:rPr>
      <w:sz w:val="22"/>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3Carter">
    <w:name w:val="Cabeçalho 3 Caráter"/>
    <w:basedOn w:val="Tipodeletrapredefinidodopargrafo"/>
    <w:link w:val="Cabealho3"/>
    <w:rsid w:val="005C646E"/>
    <w:rPr>
      <w:rFonts w:ascii="Arial" w:hAnsi="Arial" w:cs="Arial"/>
      <w:b/>
      <w:color w:val="0072AA"/>
      <w:kern w:val="20"/>
      <w:position w:val="6"/>
      <w:sz w:val="24"/>
      <w:szCs w:val="24"/>
    </w:rPr>
  </w:style>
  <w:style w:type="paragraph" w:customStyle="1" w:styleId="Author">
    <w:name w:val="Author"/>
    <w:basedOn w:val="Normal"/>
    <w:rsid w:val="002944B3"/>
    <w:pPr>
      <w:spacing w:after="600" w:line="264" w:lineRule="exact"/>
    </w:pPr>
    <w:rPr>
      <w:rFonts w:cs="Arial"/>
      <w:color w:val="595959"/>
      <w:kern w:val="0"/>
      <w:position w:val="0"/>
      <w:sz w:val="28"/>
    </w:rPr>
  </w:style>
  <w:style w:type="paragraph" w:styleId="Cabealho">
    <w:name w:val="header"/>
    <w:basedOn w:val="Normal"/>
    <w:link w:val="CabealhoCarter"/>
    <w:rsid w:val="0080322B"/>
    <w:pPr>
      <w:tabs>
        <w:tab w:val="center" w:pos="4320"/>
        <w:tab w:val="right" w:pos="8640"/>
      </w:tabs>
    </w:pPr>
  </w:style>
  <w:style w:type="character" w:customStyle="1" w:styleId="CabealhoCarter">
    <w:name w:val="Cabeçalho Caráter"/>
    <w:basedOn w:val="Tipodeletrapredefinidodopargrafo"/>
    <w:link w:val="Cabealho"/>
    <w:rsid w:val="0080322B"/>
    <w:rPr>
      <w:rFonts w:ascii="Arial" w:hAnsi="Arial"/>
      <w:kern w:val="20"/>
      <w:position w:val="6"/>
    </w:rPr>
  </w:style>
  <w:style w:type="paragraph" w:styleId="Ttulo">
    <w:name w:val="Title"/>
    <w:basedOn w:val="Normal"/>
    <w:qFormat/>
    <w:rsid w:val="00C4376D"/>
    <w:pPr>
      <w:spacing w:after="120" w:line="640" w:lineRule="exact"/>
      <w:outlineLvl w:val="0"/>
    </w:pPr>
    <w:rPr>
      <w:rFonts w:cs="Arial"/>
      <w:b/>
      <w:color w:val="0072AA"/>
      <w:kern w:val="0"/>
      <w:position w:val="0"/>
      <w:sz w:val="44"/>
      <w:szCs w:val="30"/>
    </w:rPr>
  </w:style>
  <w:style w:type="paragraph" w:styleId="Listacommarcas">
    <w:name w:val="List Bullet"/>
    <w:basedOn w:val="Normal"/>
    <w:rsid w:val="009B1258"/>
    <w:pPr>
      <w:numPr>
        <w:numId w:val="4"/>
      </w:numPr>
      <w:spacing w:after="120"/>
      <w:contextualSpacing/>
    </w:pPr>
  </w:style>
  <w:style w:type="paragraph" w:styleId="Listacommarcas2">
    <w:name w:val="List Bullet 2"/>
    <w:basedOn w:val="Normal"/>
    <w:link w:val="Listacommarcas2Carter"/>
    <w:rsid w:val="00510050"/>
    <w:pPr>
      <w:numPr>
        <w:numId w:val="1"/>
      </w:numPr>
      <w:tabs>
        <w:tab w:val="clear" w:pos="720"/>
      </w:tabs>
      <w:spacing w:before="80"/>
      <w:ind w:left="3420"/>
    </w:pPr>
  </w:style>
  <w:style w:type="character" w:customStyle="1" w:styleId="Listacommarcas2Carter">
    <w:name w:val="Lista com marcas 2 Caráter"/>
    <w:basedOn w:val="Tipodeletrapredefinidodopargrafo"/>
    <w:link w:val="Listacommarcas2"/>
    <w:rsid w:val="00B24AB5"/>
    <w:rPr>
      <w:rFonts w:ascii="Arial" w:hAnsi="Arial"/>
      <w:color w:val="4D4D4D"/>
      <w:kern w:val="20"/>
      <w:position w:val="6"/>
      <w:lang w:val="en-US" w:eastAsia="en-US" w:bidi="ar-SA"/>
    </w:rPr>
  </w:style>
  <w:style w:type="paragraph" w:styleId="Listanumerada">
    <w:name w:val="List Number"/>
    <w:basedOn w:val="Listacommarcas"/>
    <w:rsid w:val="001239AA"/>
    <w:pPr>
      <w:numPr>
        <w:numId w:val="37"/>
      </w:numPr>
    </w:pPr>
  </w:style>
  <w:style w:type="paragraph" w:styleId="Listanumerada2">
    <w:name w:val="List Number 2"/>
    <w:basedOn w:val="Normal"/>
    <w:rsid w:val="00F800B7"/>
    <w:pPr>
      <w:numPr>
        <w:numId w:val="8"/>
      </w:numPr>
      <w:tabs>
        <w:tab w:val="clear" w:pos="3420"/>
      </w:tabs>
      <w:spacing w:before="80"/>
    </w:pPr>
  </w:style>
  <w:style w:type="paragraph" w:styleId="ndice1">
    <w:name w:val="toc 1"/>
    <w:basedOn w:val="Normal"/>
    <w:next w:val="Normal"/>
    <w:uiPriority w:val="39"/>
    <w:rsid w:val="00F60C96"/>
    <w:pPr>
      <w:tabs>
        <w:tab w:val="right" w:leader="dot" w:pos="9000"/>
      </w:tabs>
      <w:spacing w:before="120" w:after="40"/>
      <w:ind w:left="360" w:right="720" w:hanging="360"/>
    </w:pPr>
    <w:rPr>
      <w:b/>
      <w:noProof/>
      <w:szCs w:val="32"/>
    </w:rPr>
  </w:style>
  <w:style w:type="paragraph" w:styleId="ndice2">
    <w:name w:val="toc 2"/>
    <w:basedOn w:val="Normal"/>
    <w:next w:val="Normal"/>
    <w:uiPriority w:val="39"/>
    <w:rsid w:val="005D145C"/>
    <w:pPr>
      <w:tabs>
        <w:tab w:val="right" w:leader="dot" w:pos="9000"/>
      </w:tabs>
      <w:spacing w:before="40" w:after="40"/>
      <w:ind w:left="720" w:right="720" w:hanging="360"/>
    </w:pPr>
    <w:rPr>
      <w:noProof/>
      <w:szCs w:val="28"/>
    </w:rPr>
  </w:style>
  <w:style w:type="paragraph" w:styleId="ndice3">
    <w:name w:val="toc 3"/>
    <w:basedOn w:val="Normal"/>
    <w:next w:val="Normal"/>
    <w:uiPriority w:val="39"/>
    <w:rsid w:val="00904CC6"/>
    <w:pPr>
      <w:tabs>
        <w:tab w:val="left" w:pos="1440"/>
        <w:tab w:val="right" w:leader="dot" w:pos="9000"/>
      </w:tabs>
      <w:spacing w:before="40" w:after="40"/>
      <w:ind w:left="1440" w:right="720" w:hanging="720"/>
    </w:pPr>
    <w:rPr>
      <w:noProof/>
      <w:szCs w:val="24"/>
    </w:rPr>
  </w:style>
  <w:style w:type="paragraph" w:styleId="ndice4">
    <w:name w:val="toc 4"/>
    <w:basedOn w:val="Normal"/>
    <w:next w:val="Normal"/>
    <w:uiPriority w:val="39"/>
    <w:rsid w:val="00DC6726"/>
    <w:pPr>
      <w:tabs>
        <w:tab w:val="right" w:leader="dot" w:pos="10080"/>
      </w:tabs>
      <w:spacing w:before="40" w:after="40"/>
      <w:ind w:left="3960" w:right="720" w:hanging="360"/>
    </w:pPr>
    <w:rPr>
      <w:noProof/>
      <w:szCs w:val="24"/>
    </w:rPr>
  </w:style>
  <w:style w:type="paragraph" w:styleId="Rodap">
    <w:name w:val="footer"/>
    <w:basedOn w:val="Normal"/>
    <w:rsid w:val="00CD2169"/>
    <w:pPr>
      <w:tabs>
        <w:tab w:val="left" w:pos="3870"/>
        <w:tab w:val="right" w:pos="10440"/>
      </w:tabs>
      <w:spacing w:after="0" w:line="160" w:lineRule="exact"/>
    </w:pPr>
    <w:rPr>
      <w:rFonts w:ascii="Arial Narrow Bold" w:hAnsi="Arial Narrow Bold" w:cs="Arial"/>
      <w:color w:val="2DA3E0"/>
      <w:kern w:val="0"/>
      <w:position w:val="0"/>
      <w:szCs w:val="16"/>
    </w:rPr>
  </w:style>
  <w:style w:type="character" w:styleId="Nmerodepgina">
    <w:name w:val="page number"/>
    <w:basedOn w:val="Tipodeletrapredefinidodopargrafo"/>
    <w:rsid w:val="00345E25"/>
    <w:rPr>
      <w:rFonts w:ascii="Arial" w:hAnsi="Arial"/>
      <w:dstrike w:val="0"/>
      <w:sz w:val="20"/>
      <w:vertAlign w:val="baseline"/>
    </w:rPr>
  </w:style>
  <w:style w:type="character" w:styleId="Hiperligao">
    <w:name w:val="Hyperlink"/>
    <w:basedOn w:val="Tipodeletrapredefinidodopargrafo"/>
    <w:uiPriority w:val="99"/>
    <w:rsid w:val="00C13433"/>
    <w:rPr>
      <w:color w:val="0060A1"/>
      <w:u w:val="single"/>
    </w:rPr>
  </w:style>
  <w:style w:type="paragraph" w:styleId="Legenda">
    <w:name w:val="caption"/>
    <w:basedOn w:val="Normal"/>
    <w:next w:val="Normal"/>
    <w:qFormat/>
    <w:rsid w:val="0051502D"/>
    <w:pPr>
      <w:spacing w:before="120" w:after="0" w:line="240" w:lineRule="auto"/>
    </w:pPr>
    <w:rPr>
      <w:rFonts w:cs="Arial"/>
      <w:bCs/>
      <w:i/>
      <w:iCs/>
      <w:sz w:val="18"/>
      <w:szCs w:val="18"/>
    </w:rPr>
  </w:style>
  <w:style w:type="paragraph" w:customStyle="1" w:styleId="Heading1Ghost">
    <w:name w:val="Heading 1 Ghost"/>
    <w:basedOn w:val="Cabealho1"/>
    <w:rsid w:val="001239F5"/>
    <w:pPr>
      <w:spacing w:after="240"/>
    </w:pPr>
  </w:style>
  <w:style w:type="paragraph" w:customStyle="1" w:styleId="TableText">
    <w:name w:val="Table Text"/>
    <w:basedOn w:val="Normal"/>
    <w:link w:val="TableTextChar"/>
    <w:rsid w:val="0039709F"/>
    <w:pPr>
      <w:tabs>
        <w:tab w:val="left" w:pos="801"/>
      </w:tabs>
      <w:spacing w:before="120" w:after="120"/>
    </w:pPr>
    <w:rPr>
      <w:color w:val="404040"/>
      <w:sz w:val="18"/>
      <w:szCs w:val="18"/>
    </w:rPr>
  </w:style>
  <w:style w:type="character" w:customStyle="1" w:styleId="TableTextChar">
    <w:name w:val="Table Text Char"/>
    <w:basedOn w:val="Tipodeletrapredefinidodopargrafo"/>
    <w:link w:val="TableText"/>
    <w:rsid w:val="00583784"/>
    <w:rPr>
      <w:rFonts w:ascii="Arial" w:hAnsi="Arial"/>
      <w:color w:val="404040"/>
      <w:kern w:val="20"/>
      <w:position w:val="6"/>
      <w:sz w:val="18"/>
      <w:szCs w:val="18"/>
      <w:lang w:val="en-US" w:eastAsia="en-US" w:bidi="ar-SA"/>
    </w:rPr>
  </w:style>
  <w:style w:type="paragraph" w:customStyle="1" w:styleId="TableBullet">
    <w:name w:val="Table Bullet"/>
    <w:basedOn w:val="TableText"/>
    <w:rsid w:val="00F42BB5"/>
    <w:pPr>
      <w:numPr>
        <w:numId w:val="6"/>
      </w:numPr>
      <w:tabs>
        <w:tab w:val="clear" w:pos="720"/>
        <w:tab w:val="clear" w:pos="801"/>
      </w:tabs>
      <w:ind w:left="342" w:hanging="342"/>
    </w:pPr>
  </w:style>
  <w:style w:type="paragraph" w:customStyle="1" w:styleId="TableHeading">
    <w:name w:val="Table Heading"/>
    <w:basedOn w:val="Normal"/>
    <w:rsid w:val="004E32AA"/>
    <w:pPr>
      <w:spacing w:before="120" w:after="120" w:line="240" w:lineRule="auto"/>
    </w:pPr>
    <w:rPr>
      <w:rFonts w:cs="Arial"/>
      <w:color w:val="0D0D0D"/>
      <w:szCs w:val="18"/>
    </w:rPr>
  </w:style>
  <w:style w:type="paragraph" w:customStyle="1" w:styleId="TableNumber">
    <w:name w:val="Table Number"/>
    <w:basedOn w:val="TableBullet"/>
    <w:rsid w:val="00FE1B9B"/>
    <w:pPr>
      <w:numPr>
        <w:numId w:val="7"/>
      </w:numPr>
    </w:pPr>
  </w:style>
  <w:style w:type="paragraph" w:customStyle="1" w:styleId="Heading1SamePage">
    <w:name w:val="Heading 1 Same Page"/>
    <w:basedOn w:val="Cabealho1"/>
    <w:next w:val="Normal"/>
    <w:rsid w:val="003448D8"/>
    <w:pPr>
      <w:spacing w:before="600"/>
    </w:pPr>
  </w:style>
  <w:style w:type="paragraph" w:customStyle="1" w:styleId="TableBefore">
    <w:name w:val="Table Before"/>
    <w:basedOn w:val="Normal"/>
    <w:rsid w:val="001C45D8"/>
    <w:pPr>
      <w:keepNext/>
      <w:spacing w:after="120"/>
    </w:pPr>
  </w:style>
  <w:style w:type="paragraph" w:customStyle="1" w:styleId="Contact">
    <w:name w:val="Contact"/>
    <w:basedOn w:val="Normal"/>
    <w:rsid w:val="00345E25"/>
    <w:pPr>
      <w:tabs>
        <w:tab w:val="left" w:pos="810"/>
      </w:tabs>
      <w:jc w:val="center"/>
    </w:pPr>
  </w:style>
  <w:style w:type="paragraph" w:customStyle="1" w:styleId="Image">
    <w:name w:val="Image"/>
    <w:basedOn w:val="Normal"/>
    <w:rsid w:val="004E4783"/>
    <w:pPr>
      <w:spacing w:before="120" w:after="120" w:line="240" w:lineRule="auto"/>
      <w:jc w:val="center"/>
    </w:pPr>
  </w:style>
  <w:style w:type="paragraph" w:customStyle="1" w:styleId="ListSkip">
    <w:name w:val="List Skip"/>
    <w:basedOn w:val="Normal"/>
    <w:rsid w:val="00510050"/>
    <w:pPr>
      <w:ind w:left="2880"/>
    </w:pPr>
  </w:style>
  <w:style w:type="paragraph" w:customStyle="1" w:styleId="ListSkip2">
    <w:name w:val="List Skip 2"/>
    <w:basedOn w:val="ListSkip"/>
    <w:rsid w:val="00D90EFB"/>
    <w:pPr>
      <w:spacing w:before="80"/>
      <w:ind w:left="3420"/>
    </w:pPr>
  </w:style>
  <w:style w:type="paragraph" w:styleId="Listacommarcas3">
    <w:name w:val="List Bullet 3"/>
    <w:basedOn w:val="Normal"/>
    <w:rsid w:val="00510050"/>
    <w:pPr>
      <w:numPr>
        <w:numId w:val="5"/>
      </w:numPr>
      <w:spacing w:before="80"/>
      <w:ind w:left="3960"/>
    </w:pPr>
  </w:style>
  <w:style w:type="paragraph" w:customStyle="1" w:styleId="ListSkip3">
    <w:name w:val="List Skip 3"/>
    <w:basedOn w:val="ListSkip2"/>
    <w:rsid w:val="00AA36CE"/>
    <w:pPr>
      <w:ind w:left="3960"/>
    </w:pPr>
  </w:style>
  <w:style w:type="paragraph" w:styleId="Listanumerada3">
    <w:name w:val="List Number 3"/>
    <w:basedOn w:val="Normal"/>
    <w:rsid w:val="00F800B7"/>
    <w:pPr>
      <w:numPr>
        <w:numId w:val="9"/>
      </w:numPr>
      <w:tabs>
        <w:tab w:val="clear" w:pos="3960"/>
      </w:tabs>
      <w:spacing w:before="80"/>
    </w:pPr>
  </w:style>
  <w:style w:type="paragraph" w:styleId="Textodebalo">
    <w:name w:val="Balloon Text"/>
    <w:basedOn w:val="Normal"/>
    <w:semiHidden/>
    <w:rsid w:val="004257B8"/>
    <w:rPr>
      <w:rFonts w:ascii="Tahoma" w:hAnsi="Tahoma" w:cs="Tahoma"/>
      <w:sz w:val="16"/>
      <w:szCs w:val="16"/>
    </w:rPr>
  </w:style>
  <w:style w:type="character" w:styleId="Hiperligaovisitada">
    <w:name w:val="FollowedHyperlink"/>
    <w:basedOn w:val="Tipodeletrapredefinidodopargrafo"/>
    <w:rsid w:val="00227A9E"/>
    <w:rPr>
      <w:color w:val="800080"/>
      <w:u w:val="single"/>
    </w:rPr>
  </w:style>
  <w:style w:type="paragraph" w:customStyle="1" w:styleId="ConfidentialCover">
    <w:name w:val="Confidential Cover"/>
    <w:basedOn w:val="Author"/>
    <w:rsid w:val="009F53E9"/>
    <w:rPr>
      <w:b/>
      <w:bCs/>
      <w:i/>
      <w:iCs/>
      <w:color w:val="FF0000"/>
    </w:rPr>
  </w:style>
  <w:style w:type="character" w:styleId="Refdecomentrio">
    <w:name w:val="annotation reference"/>
    <w:basedOn w:val="Tipodeletrapredefinidodopargrafo"/>
    <w:semiHidden/>
    <w:rsid w:val="00AA4A58"/>
    <w:rPr>
      <w:sz w:val="16"/>
      <w:szCs w:val="16"/>
    </w:rPr>
  </w:style>
  <w:style w:type="paragraph" w:styleId="Textodecomentrio">
    <w:name w:val="annotation text"/>
    <w:basedOn w:val="Normal"/>
    <w:semiHidden/>
    <w:rsid w:val="00071F66"/>
    <w:pPr>
      <w:spacing w:after="0" w:line="240" w:lineRule="auto"/>
    </w:pPr>
  </w:style>
  <w:style w:type="paragraph" w:styleId="Assuntodecomentrio">
    <w:name w:val="annotation subject"/>
    <w:basedOn w:val="Textodecomentrio"/>
    <w:next w:val="Textodecomentrio"/>
    <w:semiHidden/>
    <w:rsid w:val="00AA4A58"/>
    <w:rPr>
      <w:b/>
      <w:bCs/>
    </w:rPr>
  </w:style>
  <w:style w:type="table" w:styleId="Tabelacomgrelha">
    <w:name w:val="Table Grid"/>
    <w:basedOn w:val="Tabelanormal"/>
    <w:rsid w:val="00827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documento">
    <w:name w:val="Document Map"/>
    <w:basedOn w:val="Normal"/>
    <w:link w:val="MapadodocumentoCarter"/>
    <w:rsid w:val="00C96EC8"/>
    <w:rPr>
      <w:rFonts w:ascii="Tahoma" w:hAnsi="Tahoma" w:cs="Tahoma"/>
      <w:sz w:val="16"/>
      <w:szCs w:val="16"/>
    </w:rPr>
  </w:style>
  <w:style w:type="character" w:customStyle="1" w:styleId="MapadodocumentoCarter">
    <w:name w:val="Mapa do documento Caráter"/>
    <w:basedOn w:val="Tipodeletrapredefinidodopargrafo"/>
    <w:link w:val="Mapadodocumento"/>
    <w:rsid w:val="00C96EC8"/>
    <w:rPr>
      <w:rFonts w:ascii="Tahoma" w:hAnsi="Tahoma" w:cs="Tahoma"/>
      <w:color w:val="4D4D4D"/>
      <w:kern w:val="20"/>
      <w:position w:val="6"/>
      <w:sz w:val="16"/>
      <w:szCs w:val="16"/>
      <w:lang w:val="en-US" w:eastAsia="en-US"/>
    </w:rPr>
  </w:style>
  <w:style w:type="paragraph" w:customStyle="1" w:styleId="Abstract">
    <w:name w:val="Abstract"/>
    <w:basedOn w:val="Normal"/>
    <w:qFormat/>
    <w:rsid w:val="00134CCB"/>
    <w:pPr>
      <w:spacing w:after="120" w:line="240" w:lineRule="auto"/>
      <w:ind w:right="720"/>
    </w:pPr>
  </w:style>
  <w:style w:type="paragraph" w:styleId="ndice5">
    <w:name w:val="toc 5"/>
    <w:basedOn w:val="Normal"/>
    <w:next w:val="Normal"/>
    <w:autoRedefine/>
    <w:rsid w:val="002358BC"/>
    <w:pPr>
      <w:ind w:left="800"/>
    </w:pPr>
  </w:style>
  <w:style w:type="paragraph" w:styleId="ndice6">
    <w:name w:val="toc 6"/>
    <w:basedOn w:val="Normal"/>
    <w:next w:val="Normal"/>
    <w:autoRedefine/>
    <w:rsid w:val="002358BC"/>
    <w:pPr>
      <w:ind w:left="1000"/>
    </w:pPr>
  </w:style>
  <w:style w:type="paragraph" w:styleId="ndice7">
    <w:name w:val="toc 7"/>
    <w:basedOn w:val="Normal"/>
    <w:next w:val="Normal"/>
    <w:autoRedefine/>
    <w:rsid w:val="002358BC"/>
    <w:pPr>
      <w:ind w:left="1200"/>
    </w:pPr>
  </w:style>
  <w:style w:type="paragraph" w:styleId="ndice8">
    <w:name w:val="toc 8"/>
    <w:basedOn w:val="Normal"/>
    <w:next w:val="Normal"/>
    <w:autoRedefine/>
    <w:rsid w:val="002358BC"/>
    <w:pPr>
      <w:ind w:left="1400"/>
    </w:pPr>
  </w:style>
  <w:style w:type="paragraph" w:styleId="ndice9">
    <w:name w:val="toc 9"/>
    <w:basedOn w:val="Normal"/>
    <w:next w:val="Normal"/>
    <w:autoRedefine/>
    <w:rsid w:val="002358BC"/>
    <w:pPr>
      <w:ind w:left="1600"/>
    </w:pPr>
  </w:style>
  <w:style w:type="paragraph" w:customStyle="1" w:styleId="Mousetype">
    <w:name w:val="Mousetype"/>
    <w:basedOn w:val="Normal"/>
    <w:qFormat/>
    <w:rsid w:val="00A51519"/>
    <w:pPr>
      <w:spacing w:after="0" w:line="160" w:lineRule="atLeast"/>
      <w:ind w:left="-1325" w:right="-2160"/>
    </w:pPr>
    <w:rPr>
      <w:rFonts w:ascii="Arial Narrow" w:hAnsi="Arial Narrow" w:cs="Arial"/>
      <w:color w:val="404040"/>
      <w:sz w:val="12"/>
    </w:rPr>
  </w:style>
  <w:style w:type="character" w:customStyle="1" w:styleId="Highlight">
    <w:name w:val="Highlight"/>
    <w:basedOn w:val="Tipodeletrapredefinidodopargrafo"/>
    <w:rsid w:val="00DD6B8B"/>
    <w:rPr>
      <w:bdr w:val="none" w:sz="0" w:space="0" w:color="auto"/>
      <w:shd w:val="clear" w:color="auto" w:fill="FFFF00"/>
    </w:rPr>
  </w:style>
  <w:style w:type="paragraph" w:customStyle="1" w:styleId="StyleTableHeadingCustomColorRGB2422550">
    <w:name w:val="Style Table Heading + Custom Color(RGB(2422550))"/>
    <w:basedOn w:val="TableHeading"/>
    <w:rsid w:val="00583784"/>
    <w:rPr>
      <w:color w:val="080808"/>
    </w:rPr>
  </w:style>
  <w:style w:type="paragraph" w:customStyle="1" w:styleId="StyleTableTextCustomColorRGB1912550">
    <w:name w:val="Style Table Text + Custom Color(RGB(1912550))"/>
    <w:basedOn w:val="TableText"/>
    <w:link w:val="StyleTableTextCustomColorRGB1912550Char"/>
    <w:rsid w:val="00583784"/>
    <w:rPr>
      <w:color w:val="333333"/>
    </w:rPr>
  </w:style>
  <w:style w:type="character" w:customStyle="1" w:styleId="StyleTableTextCustomColorRGB1912550Char">
    <w:name w:val="Style Table Text + Custom Color(RGB(1912550)) Char"/>
    <w:basedOn w:val="TableTextChar"/>
    <w:link w:val="StyleTableTextCustomColorRGB1912550"/>
    <w:rsid w:val="00583784"/>
    <w:rPr>
      <w:rFonts w:ascii="Arial" w:hAnsi="Arial"/>
      <w:color w:val="333333"/>
      <w:kern w:val="20"/>
      <w:position w:val="6"/>
      <w:sz w:val="18"/>
      <w:szCs w:val="18"/>
      <w:lang w:val="en-US" w:eastAsia="en-US" w:bidi="ar-SA"/>
    </w:rPr>
  </w:style>
  <w:style w:type="paragraph" w:customStyle="1" w:styleId="StyleTableTextCustomColorRGB2172550">
    <w:name w:val="Style Table Text + Custom Color(RGB(2172550))"/>
    <w:basedOn w:val="TableText"/>
    <w:link w:val="StyleTableTextCustomColorRGB2172550Char"/>
    <w:rsid w:val="00583784"/>
    <w:rPr>
      <w:color w:val="333333"/>
    </w:rPr>
  </w:style>
  <w:style w:type="character" w:customStyle="1" w:styleId="StyleTableTextCustomColorRGB2172550Char">
    <w:name w:val="Style Table Text + Custom Color(RGB(2172550)) Char"/>
    <w:basedOn w:val="TableTextChar"/>
    <w:link w:val="StyleTableTextCustomColorRGB2172550"/>
    <w:rsid w:val="00583784"/>
    <w:rPr>
      <w:rFonts w:ascii="Arial" w:hAnsi="Arial"/>
      <w:color w:val="333333"/>
      <w:kern w:val="20"/>
      <w:position w:val="6"/>
      <w:sz w:val="18"/>
      <w:szCs w:val="18"/>
      <w:lang w:val="en-US" w:eastAsia="en-US" w:bidi="ar-SA"/>
    </w:rPr>
  </w:style>
  <w:style w:type="paragraph" w:customStyle="1" w:styleId="Title-Sub">
    <w:name w:val="Title - Sub"/>
    <w:basedOn w:val="Ttulo"/>
    <w:qFormat/>
    <w:rsid w:val="009F5AE5"/>
    <w:pPr>
      <w:spacing w:line="420" w:lineRule="exact"/>
    </w:pPr>
    <w:rPr>
      <w:sz w:val="32"/>
    </w:rPr>
  </w:style>
  <w:style w:type="paragraph" w:customStyle="1" w:styleId="OTWebSiteURL">
    <w:name w:val="OT Web Site URL"/>
    <w:basedOn w:val="Normal"/>
    <w:rsid w:val="00AA22E5"/>
    <w:pPr>
      <w:spacing w:before="60" w:after="0" w:line="240" w:lineRule="auto"/>
      <w:ind w:left="-115" w:right="-115"/>
      <w:jc w:val="center"/>
    </w:pPr>
    <w:rPr>
      <w:color w:val="666666"/>
      <w:position w:val="0"/>
    </w:rPr>
  </w:style>
  <w:style w:type="paragraph" w:styleId="Data">
    <w:name w:val="Date"/>
    <w:basedOn w:val="Normal"/>
    <w:next w:val="Normal"/>
    <w:link w:val="DataCarter"/>
    <w:rsid w:val="0051502D"/>
    <w:pPr>
      <w:spacing w:after="0" w:line="240" w:lineRule="auto"/>
    </w:pPr>
    <w:rPr>
      <w:rFonts w:cs="Arial"/>
      <w:kern w:val="0"/>
      <w:position w:val="0"/>
    </w:rPr>
  </w:style>
  <w:style w:type="character" w:customStyle="1" w:styleId="DataCarter">
    <w:name w:val="Data Caráter"/>
    <w:basedOn w:val="Tipodeletrapredefinidodopargrafo"/>
    <w:link w:val="Data"/>
    <w:rsid w:val="0051502D"/>
    <w:rPr>
      <w:rFonts w:ascii="Arial" w:hAnsi="Arial" w:cs="Arial"/>
    </w:rPr>
  </w:style>
  <w:style w:type="paragraph" w:customStyle="1" w:styleId="Code">
    <w:name w:val="Code"/>
    <w:basedOn w:val="Normal"/>
    <w:qFormat/>
    <w:rsid w:val="00CE5216"/>
    <w:pPr>
      <w:spacing w:after="0" w:line="240" w:lineRule="auto"/>
      <w:ind w:left="720"/>
    </w:pPr>
    <w:rPr>
      <w:rFonts w:ascii="Courier New" w:hAnsi="Courier New"/>
    </w:rPr>
  </w:style>
  <w:style w:type="paragraph" w:customStyle="1" w:styleId="Code-LastLine">
    <w:name w:val="Code - Last Line"/>
    <w:basedOn w:val="Code"/>
    <w:qFormat/>
    <w:rsid w:val="00A42126"/>
    <w:pPr>
      <w:spacing w:after="240"/>
    </w:pPr>
  </w:style>
  <w:style w:type="paragraph" w:customStyle="1" w:styleId="AboutOT">
    <w:name w:val="About OT"/>
    <w:basedOn w:val="Cabealho3"/>
    <w:qFormat/>
    <w:rsid w:val="00595BA5"/>
  </w:style>
  <w:style w:type="paragraph" w:customStyle="1" w:styleId="TablePicture">
    <w:name w:val="TablePicture"/>
    <w:basedOn w:val="Normal"/>
    <w:rsid w:val="00374247"/>
    <w:pPr>
      <w:autoSpaceDE w:val="0"/>
      <w:autoSpaceDN w:val="0"/>
      <w:adjustRightInd w:val="0"/>
      <w:spacing w:before="480" w:after="0" w:line="220" w:lineRule="exact"/>
      <w:ind w:right="101"/>
      <w:jc w:val="center"/>
    </w:pPr>
    <w:rPr>
      <w:rFonts w:ascii="Palatino" w:hAnsi="Palatino"/>
      <w:kern w:val="0"/>
      <w:position w:val="0"/>
      <w:sz w:val="18"/>
      <w:szCs w:val="24"/>
    </w:rPr>
  </w:style>
  <w:style w:type="paragraph" w:customStyle="1" w:styleId="CautionText">
    <w:name w:val="CautionText"/>
    <w:rsid w:val="00374247"/>
    <w:pPr>
      <w:spacing w:before="180" w:after="120"/>
    </w:pPr>
    <w:rPr>
      <w:rFonts w:ascii="Arial" w:hAnsi="Arial"/>
      <w:szCs w:val="24"/>
    </w:rPr>
  </w:style>
  <w:style w:type="paragraph" w:customStyle="1" w:styleId="CautionTitle">
    <w:name w:val="CautionTitle"/>
    <w:next w:val="CautionText"/>
    <w:link w:val="CautionTitleChar"/>
    <w:rsid w:val="00374247"/>
    <w:pPr>
      <w:spacing w:before="120" w:after="180"/>
    </w:pPr>
    <w:rPr>
      <w:rFonts w:ascii="Arial" w:hAnsi="Arial"/>
      <w:b/>
      <w:sz w:val="24"/>
      <w:szCs w:val="24"/>
    </w:rPr>
  </w:style>
  <w:style w:type="character" w:customStyle="1" w:styleId="CautionTitleChar">
    <w:name w:val="CautionTitle Char"/>
    <w:basedOn w:val="Tipodeletrapredefinidodopargrafo"/>
    <w:link w:val="CautionTitle"/>
    <w:rsid w:val="00374247"/>
    <w:rPr>
      <w:rFonts w:ascii="Arial" w:hAnsi="Arial"/>
      <w:b/>
      <w:sz w:val="24"/>
      <w:szCs w:val="24"/>
    </w:rPr>
  </w:style>
  <w:style w:type="paragraph" w:customStyle="1" w:styleId="WarningText">
    <w:name w:val="WarningText"/>
    <w:rsid w:val="00374247"/>
    <w:pPr>
      <w:spacing w:before="180" w:after="120"/>
    </w:pPr>
    <w:rPr>
      <w:rFonts w:ascii="Arial" w:hAnsi="Arial"/>
      <w:szCs w:val="24"/>
    </w:rPr>
  </w:style>
  <w:style w:type="paragraph" w:customStyle="1" w:styleId="WarningTitle">
    <w:name w:val="WarningTitle"/>
    <w:next w:val="WarningText"/>
    <w:link w:val="WarningTitleChar"/>
    <w:rsid w:val="00374247"/>
    <w:pPr>
      <w:spacing w:before="120" w:after="180"/>
    </w:pPr>
    <w:rPr>
      <w:rFonts w:ascii="Arial" w:hAnsi="Arial"/>
      <w:b/>
      <w:sz w:val="24"/>
      <w:szCs w:val="24"/>
    </w:rPr>
  </w:style>
  <w:style w:type="character" w:customStyle="1" w:styleId="WarningTitleChar">
    <w:name w:val="WarningTitle Char"/>
    <w:basedOn w:val="CautionTitleChar"/>
    <w:link w:val="WarningTitle"/>
    <w:rsid w:val="00374247"/>
    <w:rPr>
      <w:rFonts w:ascii="Arial" w:hAnsi="Arial"/>
      <w:b/>
      <w:sz w:val="24"/>
      <w:szCs w:val="24"/>
    </w:rPr>
  </w:style>
  <w:style w:type="character" w:styleId="TextodoMarcadordePosio">
    <w:name w:val="Placeholder Text"/>
    <w:basedOn w:val="Tipodeletrapredefinidodopargrafo"/>
    <w:rsid w:val="00A63279"/>
    <w:rPr>
      <w:color w:val="808080"/>
    </w:rPr>
  </w:style>
  <w:style w:type="paragraph" w:styleId="PargrafodaLista">
    <w:name w:val="List Paragraph"/>
    <w:basedOn w:val="Normal"/>
    <w:uiPriority w:val="34"/>
    <w:qFormat/>
    <w:rsid w:val="008863CF"/>
    <w:pPr>
      <w:ind w:left="720"/>
      <w:contextualSpacing/>
    </w:pPr>
  </w:style>
  <w:style w:type="paragraph" w:customStyle="1" w:styleId="Standard">
    <w:name w:val="Standard"/>
    <w:rsid w:val="003C2620"/>
    <w:pPr>
      <w:widowControl w:val="0"/>
      <w:autoSpaceDE w:val="0"/>
      <w:autoSpaceDN w:val="0"/>
      <w:adjustRightInd w:val="0"/>
      <w:spacing w:before="144" w:line="240" w:lineRule="exact"/>
      <w:ind w:left="1440"/>
    </w:pPr>
    <w:rPr>
      <w:rFonts w:ascii="Palatino" w:eastAsiaTheme="minorEastAsia" w:hAnsi="Palatino" w:cs="Palatino"/>
    </w:rPr>
  </w:style>
  <w:style w:type="character" w:styleId="Forte">
    <w:name w:val="Strong"/>
    <w:basedOn w:val="Tipodeletrapredefinidodopargrafo"/>
    <w:qFormat/>
    <w:rsid w:val="00CC63E7"/>
    <w:rPr>
      <w:b/>
      <w:bCs/>
    </w:rPr>
  </w:style>
  <w:style w:type="character" w:customStyle="1" w:styleId="apple-converted-space">
    <w:name w:val="apple-converted-space"/>
    <w:basedOn w:val="Tipodeletrapredefinidodopargrafo"/>
    <w:rsid w:val="00CC63E7"/>
  </w:style>
  <w:style w:type="paragraph" w:styleId="Cabealhodondice">
    <w:name w:val="TOC Heading"/>
    <w:basedOn w:val="Cabealho1"/>
    <w:next w:val="Normal"/>
    <w:uiPriority w:val="39"/>
    <w:unhideWhenUsed/>
    <w:qFormat/>
    <w:rsid w:val="00166204"/>
    <w:pPr>
      <w:keepLines/>
      <w:numPr>
        <w:numId w:val="0"/>
      </w:numPr>
      <w:spacing w:before="240" w:after="0" w:line="259" w:lineRule="auto"/>
      <w:outlineLvl w:val="9"/>
    </w:pPr>
    <w:rPr>
      <w:rFonts w:asciiTheme="majorHAnsi" w:eastAsiaTheme="majorEastAsia" w:hAnsiTheme="majorHAnsi" w:cstheme="majorBidi"/>
      <w:b w:val="0"/>
      <w:color w:val="365F91" w:themeColor="accent1" w:themeShade="BF"/>
      <w:kern w:val="0"/>
      <w:position w:val="0"/>
      <w:szCs w:val="32"/>
    </w:rPr>
  </w:style>
  <w:style w:type="paragraph" w:styleId="Reviso">
    <w:name w:val="Revision"/>
    <w:hidden/>
    <w:semiHidden/>
    <w:rsid w:val="002A50C5"/>
    <w:rPr>
      <w:rFonts w:ascii="Arial" w:hAnsi="Arial"/>
      <w:kern w:val="20"/>
      <w:position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615138">
      <w:bodyDiv w:val="1"/>
      <w:marLeft w:val="0"/>
      <w:marRight w:val="0"/>
      <w:marTop w:val="0"/>
      <w:marBottom w:val="0"/>
      <w:divBdr>
        <w:top w:val="none" w:sz="0" w:space="0" w:color="auto"/>
        <w:left w:val="none" w:sz="0" w:space="0" w:color="auto"/>
        <w:bottom w:val="none" w:sz="0" w:space="0" w:color="auto"/>
        <w:right w:val="none" w:sz="0" w:space="0" w:color="auto"/>
      </w:divBdr>
    </w:div>
    <w:div w:id="481897864">
      <w:bodyDiv w:val="1"/>
      <w:marLeft w:val="0"/>
      <w:marRight w:val="0"/>
      <w:marTop w:val="0"/>
      <w:marBottom w:val="0"/>
      <w:divBdr>
        <w:top w:val="none" w:sz="0" w:space="0" w:color="auto"/>
        <w:left w:val="none" w:sz="0" w:space="0" w:color="auto"/>
        <w:bottom w:val="none" w:sz="0" w:space="0" w:color="auto"/>
        <w:right w:val="none" w:sz="0" w:space="0" w:color="auto"/>
      </w:divBdr>
    </w:div>
    <w:div w:id="495416560">
      <w:bodyDiv w:val="1"/>
      <w:marLeft w:val="0"/>
      <w:marRight w:val="0"/>
      <w:marTop w:val="0"/>
      <w:marBottom w:val="0"/>
      <w:divBdr>
        <w:top w:val="none" w:sz="0" w:space="0" w:color="auto"/>
        <w:left w:val="none" w:sz="0" w:space="0" w:color="auto"/>
        <w:bottom w:val="none" w:sz="0" w:space="0" w:color="auto"/>
        <w:right w:val="none" w:sz="0" w:space="0" w:color="auto"/>
      </w:divBdr>
    </w:div>
    <w:div w:id="526718912">
      <w:bodyDiv w:val="1"/>
      <w:marLeft w:val="0"/>
      <w:marRight w:val="0"/>
      <w:marTop w:val="0"/>
      <w:marBottom w:val="0"/>
      <w:divBdr>
        <w:top w:val="none" w:sz="0" w:space="0" w:color="auto"/>
        <w:left w:val="none" w:sz="0" w:space="0" w:color="auto"/>
        <w:bottom w:val="none" w:sz="0" w:space="0" w:color="auto"/>
        <w:right w:val="none" w:sz="0" w:space="0" w:color="auto"/>
      </w:divBdr>
      <w:divsChild>
        <w:div w:id="1034186133">
          <w:marLeft w:val="0"/>
          <w:marRight w:val="0"/>
          <w:marTop w:val="0"/>
          <w:marBottom w:val="0"/>
          <w:divBdr>
            <w:top w:val="none" w:sz="0" w:space="0" w:color="auto"/>
            <w:left w:val="none" w:sz="0" w:space="0" w:color="auto"/>
            <w:bottom w:val="none" w:sz="0" w:space="0" w:color="auto"/>
            <w:right w:val="none" w:sz="0" w:space="0" w:color="auto"/>
          </w:divBdr>
        </w:div>
      </w:divsChild>
    </w:div>
    <w:div w:id="941644744">
      <w:bodyDiv w:val="1"/>
      <w:marLeft w:val="0"/>
      <w:marRight w:val="0"/>
      <w:marTop w:val="0"/>
      <w:marBottom w:val="0"/>
      <w:divBdr>
        <w:top w:val="none" w:sz="0" w:space="0" w:color="auto"/>
        <w:left w:val="none" w:sz="0" w:space="0" w:color="auto"/>
        <w:bottom w:val="none" w:sz="0" w:space="0" w:color="auto"/>
        <w:right w:val="none" w:sz="0" w:space="0" w:color="auto"/>
      </w:divBdr>
    </w:div>
    <w:div w:id="1665476119">
      <w:bodyDiv w:val="1"/>
      <w:marLeft w:val="0"/>
      <w:marRight w:val="0"/>
      <w:marTop w:val="0"/>
      <w:marBottom w:val="0"/>
      <w:divBdr>
        <w:top w:val="none" w:sz="0" w:space="0" w:color="auto"/>
        <w:left w:val="none" w:sz="0" w:space="0" w:color="auto"/>
        <w:bottom w:val="none" w:sz="0" w:space="0" w:color="auto"/>
        <w:right w:val="none" w:sz="0" w:space="0" w:color="auto"/>
      </w:divBdr>
    </w:div>
    <w:div w:id="2016375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knowledge.opentext.com/" TargetMode="External"/><Relationship Id="rId18" Type="http://schemas.microsoft.com/office/2011/relationships/commentsExtended" Target="commentsExtended.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www.opentex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knowledge.opentex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knowledge.opentext.com/knowledge/llisapi.dll/open/15507401" TargetMode="External"/><Relationship Id="rId23"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s://support.opentext.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knowledge.opentext.com/" TargetMode="External"/><Relationship Id="rId22" Type="http://schemas.openxmlformats.org/officeDocument/2006/relationships/header" Target="header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berto\AppData\Roaming\Microsoft\Templates\OpenTextReleaseNotesTemplatev1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F34F14296E4858B158D7D3087A3757"/>
        <w:category>
          <w:name w:val="General"/>
          <w:gallery w:val="placeholder"/>
        </w:category>
        <w:types>
          <w:type w:val="bbPlcHdr"/>
        </w:types>
        <w:behaviors>
          <w:behavior w:val="content"/>
        </w:behaviors>
        <w:guid w:val="{DD1FFF78-7D75-411E-8746-CCE283763FDC}"/>
      </w:docPartPr>
      <w:docPartBody>
        <w:p w:rsidR="004E7721" w:rsidRDefault="006251AD">
          <w:pPr>
            <w:pStyle w:val="F5F34F14296E4858B158D7D3087A3757"/>
          </w:pPr>
          <w:r w:rsidRPr="0087586C">
            <w:rPr>
              <w:rStyle w:val="TextodoMarcadordePosio"/>
            </w:rPr>
            <w:t>[Title]</w:t>
          </w:r>
        </w:p>
      </w:docPartBody>
    </w:docPart>
    <w:docPart>
      <w:docPartPr>
        <w:name w:val="DC01FF5DFF00481BA83DED5714FBE162"/>
        <w:category>
          <w:name w:val="General"/>
          <w:gallery w:val="placeholder"/>
        </w:category>
        <w:types>
          <w:type w:val="bbPlcHdr"/>
        </w:types>
        <w:behaviors>
          <w:behavior w:val="content"/>
        </w:behaviors>
        <w:guid w:val="{596703A2-AE35-4A26-81BD-A5D86A125E5A}"/>
      </w:docPartPr>
      <w:docPartBody>
        <w:p w:rsidR="004E7721" w:rsidRDefault="006251AD">
          <w:pPr>
            <w:pStyle w:val="DC01FF5DFF00481BA83DED5714FBE162"/>
          </w:pPr>
          <w:r w:rsidRPr="0087586C">
            <w:rPr>
              <w:rStyle w:val="TextodoMarcadordePosio"/>
            </w:rPr>
            <w:t>[Title]</w:t>
          </w:r>
        </w:p>
      </w:docPartBody>
    </w:docPart>
    <w:docPart>
      <w:docPartPr>
        <w:name w:val="88DEE787B833439CA4CEF98FF54660F1"/>
        <w:category>
          <w:name w:val="General"/>
          <w:gallery w:val="placeholder"/>
        </w:category>
        <w:types>
          <w:type w:val="bbPlcHdr"/>
        </w:types>
        <w:behaviors>
          <w:behavior w:val="content"/>
        </w:behaviors>
        <w:guid w:val="{4914909A-D2EA-4DCF-BB80-1949D86AFEB5}"/>
      </w:docPartPr>
      <w:docPartBody>
        <w:p w:rsidR="004E7721" w:rsidRDefault="006251AD">
          <w:pPr>
            <w:pStyle w:val="88DEE787B833439CA4CEF98FF54660F1"/>
          </w:pPr>
          <w:r w:rsidRPr="00157463">
            <w:rPr>
              <w:rStyle w:val="TextodoMarcadordePosio"/>
            </w:rPr>
            <w:t>[Title]</w:t>
          </w:r>
        </w:p>
      </w:docPartBody>
    </w:docPart>
    <w:docPart>
      <w:docPartPr>
        <w:name w:val="427BBB1DEF0F4AA194D7EDEF9F300540"/>
        <w:category>
          <w:name w:val="General"/>
          <w:gallery w:val="placeholder"/>
        </w:category>
        <w:types>
          <w:type w:val="bbPlcHdr"/>
        </w:types>
        <w:behaviors>
          <w:behavior w:val="content"/>
        </w:behaviors>
        <w:guid w:val="{B2E15E4C-BDC6-4D49-8F69-8FEED7339D98}"/>
      </w:docPartPr>
      <w:docPartBody>
        <w:p w:rsidR="004E7721" w:rsidRDefault="006251AD">
          <w:pPr>
            <w:pStyle w:val="427BBB1DEF0F4AA194D7EDEF9F300540"/>
          </w:pPr>
          <w:r w:rsidRPr="00E02908">
            <w:rPr>
              <w:rStyle w:val="TextodoMarcadordePosio"/>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Bold">
    <w:altName w:val="Arial Narro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altName w:val="Book Antiqua"/>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1AD"/>
    <w:rsid w:val="000B24E5"/>
    <w:rsid w:val="000D2036"/>
    <w:rsid w:val="000E7263"/>
    <w:rsid w:val="00101B4D"/>
    <w:rsid w:val="0011225F"/>
    <w:rsid w:val="00335356"/>
    <w:rsid w:val="004B45AB"/>
    <w:rsid w:val="004E7721"/>
    <w:rsid w:val="00595510"/>
    <w:rsid w:val="005B54AE"/>
    <w:rsid w:val="005E2526"/>
    <w:rsid w:val="00605B5E"/>
    <w:rsid w:val="006251AD"/>
    <w:rsid w:val="00A648EF"/>
    <w:rsid w:val="00AD3AFC"/>
    <w:rsid w:val="00B748F5"/>
    <w:rsid w:val="00E23F79"/>
    <w:rsid w:val="00E35ECC"/>
    <w:rsid w:val="00E526A3"/>
    <w:rsid w:val="00EA4411"/>
    <w:rsid w:val="00F86DDD"/>
    <w:rsid w:val="00FF27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rPr>
      <w:color w:val="808080"/>
    </w:rPr>
  </w:style>
  <w:style w:type="paragraph" w:customStyle="1" w:styleId="F5F34F14296E4858B158D7D3087A3757">
    <w:name w:val="F5F34F14296E4858B158D7D3087A3757"/>
  </w:style>
  <w:style w:type="paragraph" w:customStyle="1" w:styleId="DC01FF5DFF00481BA83DED5714FBE162">
    <w:name w:val="DC01FF5DFF00481BA83DED5714FBE162"/>
  </w:style>
  <w:style w:type="paragraph" w:customStyle="1" w:styleId="51F3B53C2BD64E4280E9EAC7F6E9134B">
    <w:name w:val="51F3B53C2BD64E4280E9EAC7F6E9134B"/>
  </w:style>
  <w:style w:type="paragraph" w:customStyle="1" w:styleId="88DEE787B833439CA4CEF98FF54660F1">
    <w:name w:val="88DEE787B833439CA4CEF98FF54660F1"/>
  </w:style>
  <w:style w:type="paragraph" w:customStyle="1" w:styleId="427BBB1DEF0F4AA194D7EDEF9F300540">
    <w:name w:val="427BBB1DEF0F4AA194D7EDEF9F300540"/>
  </w:style>
  <w:style w:type="paragraph" w:customStyle="1" w:styleId="DF876BB6829942258F38618224E8060A">
    <w:name w:val="DF876BB6829942258F38618224E8060A"/>
  </w:style>
  <w:style w:type="paragraph" w:customStyle="1" w:styleId="CA0DFD22B2D247F69DF6B2BED7C2A9BA">
    <w:name w:val="CA0DFD22B2D247F69DF6B2BED7C2A9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94E19-8B7F-420C-BDF5-5BE681F25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OpenTextReleaseNotesTemplatev11.dotx</Template>
  <TotalTime>37</TotalTime>
  <Pages>1</Pages>
  <Words>2155</Words>
  <Characters>11637</Characters>
  <Application>Microsoft Office Word</Application>
  <DocSecurity>0</DocSecurity>
  <Lines>96</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Web Experience Management Audit</vt:lpstr>
      <vt:lpstr>Web Experience Management Audit</vt:lpstr>
    </vt:vector>
  </TitlesOfParts>
  <Company>Open Text Corporation</Company>
  <LinksUpToDate>false</LinksUpToDate>
  <CharactersWithSpaces>13765</CharactersWithSpaces>
  <SharedDoc>false</SharedDoc>
  <HyperlinkBase/>
  <HLinks>
    <vt:vector size="12" baseType="variant">
      <vt:variant>
        <vt:i4>5963841</vt:i4>
      </vt:variant>
      <vt:variant>
        <vt:i4>12</vt:i4>
      </vt:variant>
      <vt:variant>
        <vt:i4>0</vt:i4>
      </vt:variant>
      <vt:variant>
        <vt:i4>5</vt:i4>
      </vt:variant>
      <vt:variant>
        <vt:lpwstr>https://intranet.opentext.com/intranet/llisapi.dll?func=ll&amp;objId=47565268&amp;objAction=view</vt:lpwstr>
      </vt:variant>
      <vt:variant>
        <vt:lpwstr/>
      </vt:variant>
      <vt:variant>
        <vt:i4>6094940</vt:i4>
      </vt:variant>
      <vt:variant>
        <vt:i4>9</vt:i4>
      </vt:variant>
      <vt:variant>
        <vt:i4>0</vt:i4>
      </vt:variant>
      <vt:variant>
        <vt:i4>5</vt:i4>
      </vt:variant>
      <vt:variant>
        <vt:lpwstr>https://intranet.opentext.com/intranet/llisapi.dll/open/47587962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Experience Management Audit</dc:title>
  <dc:subject>16.0</dc:subject>
  <dc:creator>Pedro Pereira</dc:creator>
  <cp:keywords/>
  <dc:description>2015-01-07</dc:description>
  <cp:lastModifiedBy>Pedro Pereira</cp:lastModifiedBy>
  <cp:revision>8</cp:revision>
  <cp:lastPrinted>2016-07-22T15:42:00Z</cp:lastPrinted>
  <dcterms:created xsi:type="dcterms:W3CDTF">2016-06-17T20:01:00Z</dcterms:created>
  <dcterms:modified xsi:type="dcterms:W3CDTF">2016-07-22T15:42:00Z</dcterms:modified>
</cp:coreProperties>
</file>